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825"/>
        <w:gridCol w:w="5041"/>
        <w:gridCol w:w="1351"/>
      </w:tblGrid>
      <w:tr w14:paraId="11048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2818" w:type="dxa"/>
            <w:gridSpan w:val="2"/>
            <w:vAlign w:val="center"/>
          </w:tcPr>
          <w:p w14:paraId="32F87158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使用单位：东北制药（上海）生物科技有限公司</w:t>
            </w:r>
          </w:p>
        </w:tc>
        <w:tc>
          <w:tcPr>
            <w:tcW w:w="6392" w:type="dxa"/>
            <w:gridSpan w:val="2"/>
            <w:vAlign w:val="center"/>
          </w:tcPr>
          <w:p w14:paraId="00211A8F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资金来源：企业自筹</w:t>
            </w:r>
          </w:p>
        </w:tc>
      </w:tr>
      <w:tr w14:paraId="56291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210" w:type="dxa"/>
            <w:gridSpan w:val="4"/>
            <w:vAlign w:val="center"/>
          </w:tcPr>
          <w:p w14:paraId="76D7F6EF">
            <w:pPr>
              <w:rPr>
                <w:rFonts w:cs="Times New Roman"/>
                <w:kern w:val="0"/>
                <w:sz w:val="24"/>
              </w:rPr>
            </w:pPr>
            <w:r>
              <w:rPr>
                <w:rFonts w:cs="Times New Roman"/>
                <w:kern w:val="0"/>
                <w:sz w:val="24"/>
              </w:rPr>
              <w:t>目的：</w:t>
            </w:r>
            <w:r>
              <w:rPr>
                <w:rFonts w:hint="eastAsia" w:cs="Times New Roman"/>
                <w:kern w:val="0"/>
                <w:sz w:val="24"/>
              </w:rPr>
              <w:t>用于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东北制药（上海）生物科技有限公司生物药研发中心项目</w:t>
            </w:r>
          </w:p>
        </w:tc>
      </w:tr>
      <w:tr w14:paraId="15AA9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9210" w:type="dxa"/>
            <w:gridSpan w:val="4"/>
            <w:vAlign w:val="center"/>
          </w:tcPr>
          <w:p w14:paraId="02767671">
            <w:pPr>
              <w:rPr>
                <w:rFonts w:cs="Times New Roman"/>
                <w:kern w:val="0"/>
                <w:sz w:val="24"/>
              </w:rPr>
            </w:pPr>
            <w:r>
              <w:rPr>
                <w:rFonts w:cs="Times New Roman"/>
                <w:kern w:val="0"/>
                <w:sz w:val="24"/>
              </w:rPr>
              <w:t>工艺描述：</w:t>
            </w:r>
            <w:r>
              <w:rPr>
                <w:rFonts w:hint="eastAsia" w:cs="Times New Roman"/>
                <w:kern w:val="0"/>
                <w:sz w:val="24"/>
              </w:rPr>
              <w:t>高通量</w:t>
            </w:r>
            <w:r>
              <w:rPr>
                <w:rFonts w:hint="eastAsia" w:cs="Times New Roman"/>
                <w:kern w:val="0"/>
                <w:sz w:val="24"/>
                <w:lang w:val="en-US" w:eastAsia="zh-CN"/>
              </w:rPr>
              <w:t>检测培养过程中，细胞悬液中乳酸和糖含量。</w:t>
            </w:r>
          </w:p>
        </w:tc>
      </w:tr>
      <w:tr w14:paraId="25597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210" w:type="dxa"/>
            <w:gridSpan w:val="4"/>
            <w:vAlign w:val="center"/>
          </w:tcPr>
          <w:p w14:paraId="4B70116E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执行标准</w:t>
            </w:r>
            <w:r>
              <w:rPr>
                <w:rFonts w:hint="eastAsia"/>
                <w:kern w:val="0"/>
                <w:sz w:val="24"/>
                <w:szCs w:val="24"/>
              </w:rPr>
              <w:t>（规章制度、法规）：中国药典、21 CFR Part 11、GB-12265-90。</w:t>
            </w:r>
          </w:p>
        </w:tc>
      </w:tr>
      <w:tr w14:paraId="3FEA8E6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tblHeader/>
          <w:jc w:val="center"/>
        </w:trPr>
        <w:tc>
          <w:tcPr>
            <w:tcW w:w="993" w:type="dxa"/>
            <w:shd w:val="clear" w:color="auto" w:fill="FFFFFF"/>
            <w:vAlign w:val="center"/>
          </w:tcPr>
          <w:p w14:paraId="7588C9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编号</w:t>
            </w:r>
          </w:p>
        </w:tc>
        <w:tc>
          <w:tcPr>
            <w:tcW w:w="1825" w:type="dxa"/>
            <w:shd w:val="clear" w:color="auto" w:fill="FFFFFF"/>
            <w:vAlign w:val="center"/>
          </w:tcPr>
          <w:p w14:paraId="1BA00D3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</w:t>
            </w:r>
          </w:p>
        </w:tc>
        <w:tc>
          <w:tcPr>
            <w:tcW w:w="5041" w:type="dxa"/>
            <w:shd w:val="clear" w:color="auto" w:fill="FFFFFF"/>
            <w:vAlign w:val="center"/>
          </w:tcPr>
          <w:p w14:paraId="6627699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要求内容</w:t>
            </w:r>
          </w:p>
        </w:tc>
        <w:tc>
          <w:tcPr>
            <w:tcW w:w="1351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 w14:paraId="1109CC2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必须/期望</w:t>
            </w:r>
          </w:p>
        </w:tc>
      </w:tr>
      <w:tr w14:paraId="05444C9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93" w:type="dxa"/>
            <w:vAlign w:val="center"/>
          </w:tcPr>
          <w:p w14:paraId="2466A8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URS01</w:t>
            </w:r>
          </w:p>
        </w:tc>
        <w:tc>
          <w:tcPr>
            <w:tcW w:w="1825" w:type="dxa"/>
            <w:vAlign w:val="center"/>
          </w:tcPr>
          <w:p w14:paraId="1152FDA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设备工艺或性能要求</w:t>
            </w:r>
          </w:p>
        </w:tc>
        <w:tc>
          <w:tcPr>
            <w:tcW w:w="5041" w:type="dxa"/>
            <w:vAlign w:val="center"/>
          </w:tcPr>
          <w:p w14:paraId="37DA5A5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设备应符合相关标准规定。</w:t>
            </w:r>
          </w:p>
        </w:tc>
        <w:tc>
          <w:tcPr>
            <w:tcW w:w="1351" w:type="dxa"/>
            <w:vAlign w:val="center"/>
          </w:tcPr>
          <w:p w14:paraId="4EC8B7E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</w:t>
            </w:r>
          </w:p>
        </w:tc>
      </w:tr>
      <w:tr w14:paraId="7C59876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vAlign w:val="center"/>
          </w:tcPr>
          <w:p w14:paraId="283B531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URS02</w:t>
            </w:r>
          </w:p>
        </w:tc>
        <w:tc>
          <w:tcPr>
            <w:tcW w:w="1825" w:type="dxa"/>
            <w:vAlign w:val="center"/>
          </w:tcPr>
          <w:p w14:paraId="06EF541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安全要求</w:t>
            </w:r>
          </w:p>
        </w:tc>
        <w:tc>
          <w:tcPr>
            <w:tcW w:w="5041" w:type="dxa"/>
            <w:vAlign w:val="center"/>
          </w:tcPr>
          <w:p w14:paraId="267A2C82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设备安全性能符合国家相关安全标准。</w:t>
            </w:r>
          </w:p>
        </w:tc>
        <w:tc>
          <w:tcPr>
            <w:tcW w:w="1351" w:type="dxa"/>
            <w:vAlign w:val="center"/>
          </w:tcPr>
          <w:p w14:paraId="380A408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</w:t>
            </w:r>
          </w:p>
        </w:tc>
      </w:tr>
      <w:tr w14:paraId="6F9DE0C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11AD566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URS03</w:t>
            </w:r>
          </w:p>
        </w:tc>
        <w:tc>
          <w:tcPr>
            <w:tcW w:w="1825" w:type="dxa"/>
            <w:vAlign w:val="center"/>
          </w:tcPr>
          <w:p w14:paraId="41D7DC1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安装区域及位置要求</w:t>
            </w:r>
          </w:p>
        </w:tc>
        <w:tc>
          <w:tcPr>
            <w:tcW w:w="5041" w:type="dxa"/>
            <w:vAlign w:val="center"/>
          </w:tcPr>
          <w:p w14:paraId="11246808">
            <w:pPr>
              <w:rPr>
                <w:rFonts w:ascii="宋体" w:hAnsi="宋体"/>
                <w:sz w:val="24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需方指定区域。</w:t>
            </w:r>
          </w:p>
        </w:tc>
        <w:tc>
          <w:tcPr>
            <w:tcW w:w="1351" w:type="dxa"/>
            <w:vAlign w:val="center"/>
          </w:tcPr>
          <w:p w14:paraId="3CB7BB6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</w:t>
            </w:r>
          </w:p>
        </w:tc>
      </w:tr>
      <w:tr w14:paraId="33C39AE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16C4CA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URS04</w:t>
            </w:r>
          </w:p>
        </w:tc>
        <w:tc>
          <w:tcPr>
            <w:tcW w:w="1825" w:type="dxa"/>
            <w:vAlign w:val="center"/>
          </w:tcPr>
          <w:p w14:paraId="16A4B6E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安装环境要求</w:t>
            </w:r>
          </w:p>
        </w:tc>
        <w:tc>
          <w:tcPr>
            <w:tcW w:w="5041" w:type="dxa"/>
            <w:vAlign w:val="center"/>
          </w:tcPr>
          <w:p w14:paraId="48085CC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环境满足温度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6℃～30℃，环境湿度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</w:rPr>
              <w:t>%～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5%</w:t>
            </w:r>
            <w:r>
              <w:rPr>
                <w:rFonts w:ascii="宋体" w:hAnsi="宋体"/>
                <w:sz w:val="24"/>
              </w:rPr>
              <w:t>RH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  <w:tc>
          <w:tcPr>
            <w:tcW w:w="1351" w:type="dxa"/>
            <w:vAlign w:val="center"/>
          </w:tcPr>
          <w:p w14:paraId="03DC415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</w:t>
            </w:r>
          </w:p>
        </w:tc>
      </w:tr>
      <w:tr w14:paraId="4CBB8C2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721A196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URS05</w:t>
            </w:r>
          </w:p>
        </w:tc>
        <w:tc>
          <w:tcPr>
            <w:tcW w:w="1825" w:type="dxa"/>
            <w:vAlign w:val="center"/>
          </w:tcPr>
          <w:p w14:paraId="6E4E93C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电力要求</w:t>
            </w:r>
          </w:p>
        </w:tc>
        <w:tc>
          <w:tcPr>
            <w:tcW w:w="5041" w:type="dxa"/>
            <w:vAlign w:val="center"/>
          </w:tcPr>
          <w:p w14:paraId="5788658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符合中国电网规范，单相交流电源230V±10%、50-60Hz。</w:t>
            </w:r>
          </w:p>
        </w:tc>
        <w:tc>
          <w:tcPr>
            <w:tcW w:w="1351" w:type="dxa"/>
            <w:vAlign w:val="center"/>
          </w:tcPr>
          <w:p w14:paraId="26ACC2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</w:t>
            </w:r>
          </w:p>
        </w:tc>
      </w:tr>
      <w:tr w14:paraId="0B73E4A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51FD343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URS06</w:t>
            </w:r>
          </w:p>
        </w:tc>
        <w:tc>
          <w:tcPr>
            <w:tcW w:w="1825" w:type="dxa"/>
            <w:vAlign w:val="center"/>
          </w:tcPr>
          <w:p w14:paraId="79C8558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设施/公用系统</w:t>
            </w:r>
          </w:p>
        </w:tc>
        <w:tc>
          <w:tcPr>
            <w:tcW w:w="5041" w:type="dxa"/>
            <w:vAlign w:val="center"/>
          </w:tcPr>
          <w:p w14:paraId="1586F7F0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该仪器只需要电力支持。</w:t>
            </w:r>
          </w:p>
        </w:tc>
        <w:tc>
          <w:tcPr>
            <w:tcW w:w="1351" w:type="dxa"/>
            <w:vAlign w:val="center"/>
          </w:tcPr>
          <w:p w14:paraId="75E2737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</w:t>
            </w:r>
          </w:p>
        </w:tc>
      </w:tr>
      <w:tr w14:paraId="0EBBBFE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993" w:type="dxa"/>
            <w:vAlign w:val="center"/>
          </w:tcPr>
          <w:p w14:paraId="7816FD6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URS0</w:t>
            </w: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1825" w:type="dxa"/>
            <w:vAlign w:val="center"/>
          </w:tcPr>
          <w:p w14:paraId="25036CF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外观及材质要求</w:t>
            </w:r>
          </w:p>
        </w:tc>
        <w:tc>
          <w:tcPr>
            <w:tcW w:w="5041" w:type="dxa"/>
            <w:vAlign w:val="center"/>
          </w:tcPr>
          <w:p w14:paraId="0F785451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设备外观应端正、整齐，不得有明显的偏歪、毛刺和锈蚀等缺陷。</w:t>
            </w:r>
          </w:p>
          <w:p w14:paraId="1647625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至少应该有一项永久贴牢和清楚易认的标识：</w:t>
            </w:r>
          </w:p>
          <w:p w14:paraId="4B93B4C9">
            <w:pPr>
              <w:pStyle w:val="13"/>
              <w:ind w:firstLine="0" w:firstLineChars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制造/供应单位；</w:t>
            </w:r>
          </w:p>
          <w:p w14:paraId="7C8B6A6B">
            <w:pPr>
              <w:pStyle w:val="13"/>
              <w:ind w:firstLine="0" w:firstLineChars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型号。</w:t>
            </w:r>
          </w:p>
        </w:tc>
        <w:tc>
          <w:tcPr>
            <w:tcW w:w="1351" w:type="dxa"/>
            <w:vAlign w:val="center"/>
          </w:tcPr>
          <w:p w14:paraId="0B7E7E3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</w:t>
            </w:r>
          </w:p>
        </w:tc>
      </w:tr>
      <w:tr w14:paraId="1782357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93" w:type="dxa"/>
            <w:vAlign w:val="center"/>
          </w:tcPr>
          <w:p w14:paraId="53BD807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URS0</w:t>
            </w: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1825" w:type="dxa"/>
            <w:vAlign w:val="center"/>
          </w:tcPr>
          <w:p w14:paraId="27F651F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技术要求</w:t>
            </w:r>
          </w:p>
        </w:tc>
        <w:tc>
          <w:tcPr>
            <w:tcW w:w="5041" w:type="dxa"/>
            <w:vAlign w:val="center"/>
          </w:tcPr>
          <w:p w14:paraId="2FB41AF2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具体见附表。所需技术参数若优于技术要求，应列出具体数值。</w:t>
            </w:r>
          </w:p>
        </w:tc>
        <w:tc>
          <w:tcPr>
            <w:tcW w:w="1351" w:type="dxa"/>
            <w:vAlign w:val="center"/>
          </w:tcPr>
          <w:p w14:paraId="2B7A8D0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</w:t>
            </w:r>
          </w:p>
        </w:tc>
      </w:tr>
      <w:tr w14:paraId="7EB7F72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7A60E216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ascii="宋体" w:hAnsi="宋体"/>
                <w:sz w:val="24"/>
              </w:rPr>
              <w:t>URS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09</w:t>
            </w:r>
          </w:p>
        </w:tc>
        <w:tc>
          <w:tcPr>
            <w:tcW w:w="1825" w:type="dxa"/>
            <w:vAlign w:val="center"/>
          </w:tcPr>
          <w:p w14:paraId="71CE673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仪表要求</w:t>
            </w:r>
          </w:p>
        </w:tc>
        <w:tc>
          <w:tcPr>
            <w:tcW w:w="5041" w:type="dxa"/>
            <w:vAlign w:val="center"/>
          </w:tcPr>
          <w:p w14:paraId="165B9C1A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设备及附属仪表应符合标准。</w:t>
            </w:r>
          </w:p>
        </w:tc>
        <w:tc>
          <w:tcPr>
            <w:tcW w:w="1351" w:type="dxa"/>
            <w:vAlign w:val="center"/>
          </w:tcPr>
          <w:p w14:paraId="53805E8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</w:t>
            </w:r>
          </w:p>
        </w:tc>
      </w:tr>
      <w:tr w14:paraId="4943D22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72925CC6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ascii="宋体" w:hAnsi="宋体"/>
                <w:sz w:val="24"/>
              </w:rPr>
              <w:t>URS1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0</w:t>
            </w:r>
          </w:p>
        </w:tc>
        <w:tc>
          <w:tcPr>
            <w:tcW w:w="1825" w:type="dxa"/>
            <w:vAlign w:val="center"/>
          </w:tcPr>
          <w:p w14:paraId="73FE19A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清洁要求</w:t>
            </w:r>
          </w:p>
        </w:tc>
        <w:tc>
          <w:tcPr>
            <w:tcW w:w="5041" w:type="dxa"/>
            <w:vAlign w:val="center"/>
          </w:tcPr>
          <w:p w14:paraId="762A1F82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设备外表面易于清洁</w:t>
            </w:r>
            <w:r>
              <w:rPr>
                <w:rFonts w:ascii="宋体" w:hAnsi="宋体"/>
                <w:sz w:val="24"/>
              </w:rPr>
              <w:t>。</w:t>
            </w:r>
          </w:p>
        </w:tc>
        <w:tc>
          <w:tcPr>
            <w:tcW w:w="1351" w:type="dxa"/>
            <w:vAlign w:val="center"/>
          </w:tcPr>
          <w:p w14:paraId="4907BF5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</w:t>
            </w:r>
          </w:p>
        </w:tc>
      </w:tr>
      <w:tr w14:paraId="3CD35CB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93" w:type="dxa"/>
            <w:vAlign w:val="center"/>
          </w:tcPr>
          <w:p w14:paraId="49E21DCD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ascii="宋体" w:hAnsi="宋体"/>
                <w:sz w:val="24"/>
              </w:rPr>
              <w:t>URS1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</w:p>
        </w:tc>
        <w:tc>
          <w:tcPr>
            <w:tcW w:w="1825" w:type="dxa"/>
            <w:vAlign w:val="center"/>
          </w:tcPr>
          <w:p w14:paraId="029E101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</w:t>
            </w:r>
            <w:r>
              <w:rPr>
                <w:rFonts w:ascii="宋体" w:hAnsi="宋体"/>
                <w:sz w:val="24"/>
              </w:rPr>
              <w:t>要求</w:t>
            </w:r>
          </w:p>
        </w:tc>
        <w:tc>
          <w:tcPr>
            <w:tcW w:w="5041" w:type="dxa"/>
            <w:vAlign w:val="center"/>
          </w:tcPr>
          <w:p w14:paraId="04DB712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具体见附表。</w:t>
            </w:r>
          </w:p>
        </w:tc>
        <w:tc>
          <w:tcPr>
            <w:tcW w:w="1351" w:type="dxa"/>
            <w:vAlign w:val="center"/>
          </w:tcPr>
          <w:p w14:paraId="7190031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</w:t>
            </w:r>
          </w:p>
        </w:tc>
      </w:tr>
      <w:tr w14:paraId="10029D6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1399B606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ascii="宋体" w:hAnsi="宋体"/>
                <w:sz w:val="24"/>
              </w:rPr>
              <w:t>URS1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825" w:type="dxa"/>
            <w:vAlign w:val="center"/>
          </w:tcPr>
          <w:p w14:paraId="0AE8C53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文件要求</w:t>
            </w:r>
          </w:p>
        </w:tc>
        <w:tc>
          <w:tcPr>
            <w:tcW w:w="5041" w:type="dxa"/>
            <w:vAlign w:val="center"/>
          </w:tcPr>
          <w:p w14:paraId="1EE2C24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提供功能说明书、操作说明书及维护手册；</w:t>
            </w:r>
          </w:p>
          <w:p w14:paraId="7C44A5F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系统配置部件材质清单及材质证明文件；</w:t>
            </w:r>
          </w:p>
          <w:p w14:paraId="70A0C69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提供现场验收文件及服务；</w:t>
            </w:r>
          </w:p>
          <w:p w14:paraId="62EF1CB7">
            <w:pPr>
              <w:rPr>
                <w:kern w:val="44"/>
              </w:rPr>
            </w:pPr>
            <w:r>
              <w:rPr>
                <w:rFonts w:hint="eastAsia" w:ascii="宋体" w:hAnsi="宋体"/>
                <w:sz w:val="24"/>
              </w:rPr>
              <w:t>供应商应提供1份操作、安装、调试和维护手册（纸质版或电子版）。</w:t>
            </w:r>
          </w:p>
        </w:tc>
        <w:tc>
          <w:tcPr>
            <w:tcW w:w="1351" w:type="dxa"/>
            <w:vAlign w:val="center"/>
          </w:tcPr>
          <w:p w14:paraId="0A2D898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</w:t>
            </w:r>
          </w:p>
        </w:tc>
      </w:tr>
      <w:tr w14:paraId="5EE0822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4F5C135D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ascii="宋体" w:hAnsi="宋体"/>
                <w:sz w:val="24"/>
              </w:rPr>
              <w:t>URS1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825" w:type="dxa"/>
            <w:vAlign w:val="center"/>
          </w:tcPr>
          <w:p w14:paraId="1A5FA61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设备转运</w:t>
            </w:r>
            <w:r>
              <w:rPr>
                <w:rFonts w:hint="eastAsia" w:ascii="宋体" w:hAnsi="宋体"/>
                <w:sz w:val="24"/>
              </w:rPr>
              <w:t>要求</w:t>
            </w:r>
          </w:p>
        </w:tc>
        <w:tc>
          <w:tcPr>
            <w:tcW w:w="5041" w:type="dxa"/>
            <w:vAlign w:val="center"/>
          </w:tcPr>
          <w:p w14:paraId="62726E0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设备在运输途中需要做好防护措施，不得有任何损伤。</w:t>
            </w:r>
          </w:p>
        </w:tc>
        <w:tc>
          <w:tcPr>
            <w:tcW w:w="1351" w:type="dxa"/>
            <w:vAlign w:val="center"/>
          </w:tcPr>
          <w:p w14:paraId="5AF407E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</w:t>
            </w:r>
          </w:p>
        </w:tc>
      </w:tr>
      <w:tr w14:paraId="04B231A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4E89D3A3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ascii="宋体" w:hAnsi="宋体"/>
                <w:sz w:val="24"/>
              </w:rPr>
              <w:t>URS1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825" w:type="dxa"/>
            <w:vAlign w:val="center"/>
          </w:tcPr>
          <w:p w14:paraId="1889007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服务与维护</w:t>
            </w:r>
          </w:p>
        </w:tc>
        <w:tc>
          <w:tcPr>
            <w:tcW w:w="5041" w:type="dxa"/>
            <w:vAlign w:val="center"/>
          </w:tcPr>
          <w:p w14:paraId="5AE480F1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到货时间：合同签订后75个日历日内到货。供应商应提供设备到场后的安装调试服务；</w:t>
            </w:r>
          </w:p>
          <w:p w14:paraId="0B338CF9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设备保质期从双方签署设备验收单之日算起开始计算；</w:t>
            </w:r>
          </w:p>
          <w:p w14:paraId="53B3E3C1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设备保质期为一年，一年内免费保修，一年后应提供良好的售后服务；</w:t>
            </w:r>
          </w:p>
          <w:p w14:paraId="37353EE7">
            <w:pP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售后服务必须响应及时，要求设备出现须厂家维修的故障后，应在4小时内明确答复，当电话沟通无法解决时，须48小时内派人至现场解决；</w:t>
            </w:r>
          </w:p>
          <w:p w14:paraId="10BAEAF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厂家应提供合格的备件，用于相应部件的维修、更换。</w:t>
            </w:r>
          </w:p>
        </w:tc>
        <w:tc>
          <w:tcPr>
            <w:tcW w:w="1351" w:type="dxa"/>
            <w:vAlign w:val="center"/>
          </w:tcPr>
          <w:p w14:paraId="6DD44D9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</w:t>
            </w:r>
          </w:p>
        </w:tc>
      </w:tr>
    </w:tbl>
    <w:p w14:paraId="3A4C13C9">
      <w:pPr>
        <w:widowControl/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URS0</w:t>
      </w:r>
      <w:r>
        <w:rPr>
          <w:rFonts w:hint="eastAsia" w:ascii="宋体" w:hAnsi="宋体"/>
          <w:b/>
          <w:sz w:val="24"/>
        </w:rPr>
        <w:t>8</w:t>
      </w:r>
      <w:r>
        <w:rPr>
          <w:rFonts w:ascii="宋体" w:hAnsi="宋体"/>
          <w:b/>
          <w:sz w:val="24"/>
        </w:rPr>
        <w:t>：</w:t>
      </w:r>
      <w:r>
        <w:rPr>
          <w:rFonts w:hint="eastAsia" w:ascii="宋体" w:hAnsi="宋体"/>
          <w:b/>
          <w:sz w:val="24"/>
        </w:rPr>
        <w:t>技术</w:t>
      </w:r>
      <w:r>
        <w:rPr>
          <w:rFonts w:ascii="宋体" w:hAnsi="宋体"/>
          <w:b/>
          <w:sz w:val="24"/>
        </w:rPr>
        <w:t>要求</w:t>
      </w:r>
    </w:p>
    <w:tbl>
      <w:tblPr>
        <w:tblStyle w:val="7"/>
        <w:tblW w:w="9251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6726"/>
        <w:gridCol w:w="1343"/>
      </w:tblGrid>
      <w:tr w14:paraId="0AA68CC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tblHeader/>
          <w:jc w:val="center"/>
        </w:trPr>
        <w:tc>
          <w:tcPr>
            <w:tcW w:w="1182" w:type="dxa"/>
            <w:shd w:val="clear" w:color="auto" w:fill="FFFFFF"/>
            <w:vAlign w:val="center"/>
          </w:tcPr>
          <w:p w14:paraId="139FDA9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编号</w:t>
            </w:r>
          </w:p>
        </w:tc>
        <w:tc>
          <w:tcPr>
            <w:tcW w:w="6726" w:type="dxa"/>
            <w:shd w:val="clear" w:color="auto" w:fill="FFFFFF"/>
            <w:vAlign w:val="center"/>
          </w:tcPr>
          <w:p w14:paraId="769295A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要求内容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7083C842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必须/期望</w:t>
            </w:r>
          </w:p>
        </w:tc>
      </w:tr>
      <w:tr w14:paraId="79C64D6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82" w:type="dxa"/>
            <w:shd w:val="clear" w:color="auto" w:fill="FFFFFF"/>
            <w:vAlign w:val="center"/>
          </w:tcPr>
          <w:p w14:paraId="3273916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URS0</w:t>
            </w:r>
            <w:r>
              <w:rPr>
                <w:rFonts w:hint="eastAsia" w:ascii="宋体" w:hAnsi="宋体"/>
                <w:sz w:val="24"/>
                <w:szCs w:val="24"/>
              </w:rPr>
              <w:t>8-1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169EC1FD">
            <w:pPr>
              <w:rPr>
                <w:rFonts w:hint="eastAsia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检测范围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葡萄糖：0-100mg/100m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、乳酸：0-50mg/100m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6384D402">
            <w:pPr>
              <w:widowControl/>
              <w:jc w:val="center"/>
              <w:rPr>
                <w:rFonts w:ascii="宋体" w:hAnsi="宋体" w:cs="Arial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必须</w:t>
            </w:r>
          </w:p>
        </w:tc>
      </w:tr>
      <w:tr w14:paraId="714B028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182" w:type="dxa"/>
            <w:shd w:val="clear" w:color="auto" w:fill="FFFFFF"/>
            <w:vAlign w:val="center"/>
          </w:tcPr>
          <w:p w14:paraId="4794723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URS0</w:t>
            </w:r>
            <w:r>
              <w:rPr>
                <w:rFonts w:hint="eastAsia" w:ascii="宋体" w:hAnsi="宋体"/>
                <w:sz w:val="24"/>
                <w:szCs w:val="24"/>
              </w:rPr>
              <w:t>8-2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24EE5CF5">
            <w:pPr>
              <w:rPr>
                <w:rFonts w:hint="eastAsia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单样品测试时间不大于60秒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,样品量小于100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ul；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6770E69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必须</w:t>
            </w:r>
          </w:p>
        </w:tc>
      </w:tr>
      <w:tr w14:paraId="4ED109C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182" w:type="dxa"/>
            <w:shd w:val="clear" w:color="auto" w:fill="FFFFFF"/>
            <w:vAlign w:val="center"/>
          </w:tcPr>
          <w:p w14:paraId="65ADB0F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URS0</w:t>
            </w:r>
            <w:r>
              <w:rPr>
                <w:rFonts w:hint="eastAsia" w:ascii="宋体" w:hAnsi="宋体"/>
                <w:sz w:val="24"/>
                <w:szCs w:val="24"/>
              </w:rPr>
              <w:t>8-3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5369DF99">
            <w:pPr>
              <w:rPr>
                <w:rFonts w:hint="eastAsia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相对误差小于2%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不受样品颜色，混浊度等影响；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1FB3C6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必须</w:t>
            </w:r>
          </w:p>
        </w:tc>
      </w:tr>
      <w:tr w14:paraId="43B1D0F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182" w:type="dxa"/>
            <w:shd w:val="clear" w:color="auto" w:fill="FFFFFF"/>
            <w:vAlign w:val="center"/>
          </w:tcPr>
          <w:p w14:paraId="44704B7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URS0</w:t>
            </w:r>
            <w:r>
              <w:rPr>
                <w:rFonts w:hint="eastAsia" w:ascii="宋体" w:hAnsi="宋体"/>
                <w:sz w:val="24"/>
                <w:szCs w:val="24"/>
              </w:rPr>
              <w:t>8-4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230BF4F7">
            <w:pPr>
              <w:rPr>
                <w:rFonts w:hint="eastAsia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操作界面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方便使用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中文操作语言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1CC16E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必须</w:t>
            </w:r>
          </w:p>
        </w:tc>
      </w:tr>
      <w:tr w14:paraId="61F352F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182" w:type="dxa"/>
            <w:shd w:val="clear" w:color="auto" w:fill="FFFFFF"/>
            <w:vAlign w:val="center"/>
          </w:tcPr>
          <w:p w14:paraId="4D0467E2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/>
                <w:sz w:val="24"/>
                <w:szCs w:val="24"/>
              </w:rPr>
              <w:t>URS0</w:t>
            </w:r>
            <w:r>
              <w:rPr>
                <w:rFonts w:hint="eastAsia" w:ascii="宋体" w:hAnsi="宋体"/>
                <w:sz w:val="24"/>
                <w:szCs w:val="24"/>
              </w:rPr>
              <w:t>8-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3D122304">
            <w:pPr>
              <w:rPr>
                <w:rFonts w:hint="eastAsia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数据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可打印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可导出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7BD6291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必须</w:t>
            </w:r>
          </w:p>
        </w:tc>
      </w:tr>
      <w:tr w14:paraId="5364AC8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182" w:type="dxa"/>
            <w:shd w:val="clear" w:color="auto" w:fill="FFFFFF"/>
            <w:vAlign w:val="center"/>
          </w:tcPr>
          <w:p w14:paraId="31864B18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sz w:val="24"/>
                <w:szCs w:val="24"/>
              </w:rPr>
              <w:t>URS0</w:t>
            </w:r>
            <w:r>
              <w:rPr>
                <w:rFonts w:hint="eastAsia" w:ascii="宋体" w:hAnsi="宋体"/>
                <w:sz w:val="24"/>
                <w:szCs w:val="24"/>
              </w:rPr>
              <w:t>8-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726" w:type="dxa"/>
            <w:shd w:val="clear" w:color="auto" w:fill="auto"/>
            <w:vAlign w:val="center"/>
          </w:tcPr>
          <w:p w14:paraId="15F0907F">
            <w:pPr>
              <w:rPr>
                <w:rFonts w:hint="eastAsia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随设备配备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标准液（含葡萄糖、乳酸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)、缓冲液、进样器等基础调试物料。</w:t>
            </w:r>
            <w:bookmarkStart w:id="0" w:name="_GoBack"/>
            <w:bookmarkEnd w:id="0"/>
          </w:p>
        </w:tc>
        <w:tc>
          <w:tcPr>
            <w:tcW w:w="1343" w:type="dxa"/>
            <w:shd w:val="clear" w:color="auto" w:fill="FFFFFF"/>
            <w:vAlign w:val="center"/>
          </w:tcPr>
          <w:p w14:paraId="21064D94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必须</w:t>
            </w:r>
          </w:p>
        </w:tc>
      </w:tr>
      <w:tr w14:paraId="0E487A8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251" w:type="dxa"/>
            <w:gridSpan w:val="3"/>
            <w:shd w:val="clear" w:color="auto" w:fill="FFFFFF"/>
            <w:vAlign w:val="center"/>
          </w:tcPr>
          <w:p w14:paraId="237D057E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其他要求：</w:t>
            </w:r>
          </w:p>
        </w:tc>
      </w:tr>
      <w:tr w14:paraId="1D08F64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182" w:type="dxa"/>
            <w:shd w:val="clear" w:color="auto" w:fill="FFFFFF"/>
            <w:vAlign w:val="center"/>
          </w:tcPr>
          <w:p w14:paraId="253A720D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sz w:val="24"/>
                <w:szCs w:val="24"/>
              </w:rPr>
              <w:t>URS</w:t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-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726" w:type="dxa"/>
            <w:shd w:val="clear" w:color="auto" w:fill="FFFFFF"/>
            <w:vAlign w:val="center"/>
          </w:tcPr>
          <w:p w14:paraId="4E362E18">
            <w:pPr>
              <w:pStyle w:val="30"/>
              <w:numPr>
                <w:ilvl w:val="0"/>
                <w:numId w:val="0"/>
              </w:numPr>
              <w:autoSpaceDE w:val="0"/>
              <w:autoSpaceDN w:val="0"/>
              <w:adjustRightInd w:val="0"/>
              <w:snapToGrid w:val="0"/>
              <w:spacing w:before="0" w:beforeLines="0" w:after="0" w:afterLines="0" w:line="400" w:lineRule="exact"/>
              <w:rPr>
                <w:rFonts w:ascii="宋体" w:hAnsi="宋体" w:cs="宋体"/>
                <w:bCs w:val="0"/>
                <w:kern w:val="4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Cs w:val="0"/>
                <w:kern w:val="44"/>
                <w:szCs w:val="24"/>
                <w:lang w:val="en-US"/>
              </w:rPr>
              <w:t>到货时间：合同签订后75个日历日内到货。甲方通知供应商来厂安装、调试之日起，应在30日内完成设备的安装、调试工作。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0F93329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必须</w:t>
            </w:r>
          </w:p>
        </w:tc>
      </w:tr>
      <w:tr w14:paraId="20204AA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182" w:type="dxa"/>
            <w:shd w:val="clear" w:color="auto" w:fill="FFFFFF"/>
            <w:vAlign w:val="center"/>
          </w:tcPr>
          <w:p w14:paraId="7BDD657F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/>
                <w:sz w:val="24"/>
                <w:szCs w:val="24"/>
              </w:rPr>
              <w:t>URS</w:t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-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726" w:type="dxa"/>
            <w:shd w:val="clear" w:color="auto" w:fill="FFFFFF"/>
            <w:vAlign w:val="center"/>
          </w:tcPr>
          <w:p w14:paraId="778BB990">
            <w:pPr>
              <w:pStyle w:val="30"/>
              <w:numPr>
                <w:ilvl w:val="0"/>
                <w:numId w:val="0"/>
              </w:numPr>
              <w:autoSpaceDE w:val="0"/>
              <w:autoSpaceDN w:val="0"/>
              <w:adjustRightInd w:val="0"/>
              <w:snapToGrid w:val="0"/>
              <w:spacing w:before="0" w:beforeLines="0" w:after="0" w:afterLines="0" w:line="400" w:lineRule="exact"/>
              <w:rPr>
                <w:rFonts w:ascii="宋体" w:hAnsi="宋体" w:cs="宋体"/>
                <w:bCs w:val="0"/>
                <w:kern w:val="4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Cs w:val="0"/>
                <w:kern w:val="44"/>
                <w:szCs w:val="24"/>
                <w:lang w:val="en-US"/>
              </w:rPr>
              <w:t>设备保修期为设备到货验收后质保期为1年，一年内的产品质量问题，供应商应能提供及时的免费的维修、维护服务。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465AB00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必须</w:t>
            </w:r>
          </w:p>
        </w:tc>
      </w:tr>
      <w:tr w14:paraId="05ED6F6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182" w:type="dxa"/>
            <w:shd w:val="clear" w:color="auto" w:fill="FFFFFF"/>
            <w:vAlign w:val="center"/>
          </w:tcPr>
          <w:p w14:paraId="11DD7690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/>
                <w:sz w:val="24"/>
                <w:szCs w:val="24"/>
              </w:rPr>
              <w:t>URS</w:t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-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726" w:type="dxa"/>
            <w:shd w:val="clear" w:color="auto" w:fill="FFFFFF"/>
            <w:vAlign w:val="center"/>
          </w:tcPr>
          <w:p w14:paraId="781A3020">
            <w:pPr>
              <w:pStyle w:val="30"/>
              <w:numPr>
                <w:ilvl w:val="0"/>
                <w:numId w:val="0"/>
              </w:numPr>
              <w:autoSpaceDE w:val="0"/>
              <w:autoSpaceDN w:val="0"/>
              <w:adjustRightInd w:val="0"/>
              <w:snapToGrid w:val="0"/>
              <w:spacing w:before="0" w:beforeLines="0" w:after="0" w:afterLines="0" w:line="400" w:lineRule="exact"/>
              <w:rPr>
                <w:rFonts w:ascii="宋体" w:hAnsi="宋体" w:cs="宋体"/>
                <w:bCs w:val="0"/>
                <w:kern w:val="4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Cs w:val="0"/>
                <w:kern w:val="44"/>
                <w:szCs w:val="24"/>
                <w:lang w:val="en-US"/>
              </w:rPr>
              <w:t>设备到货安装完毕后，负责进行详细的仪器操作、软件运行等有关技术培训，保证用户熟练掌握，双方签署培训合格说明书。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1FB5363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必须</w:t>
            </w:r>
          </w:p>
        </w:tc>
      </w:tr>
      <w:tr w14:paraId="183679C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182" w:type="dxa"/>
            <w:shd w:val="clear" w:color="auto" w:fill="FFFFFF"/>
            <w:vAlign w:val="center"/>
          </w:tcPr>
          <w:p w14:paraId="00D70488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/>
                <w:sz w:val="24"/>
                <w:szCs w:val="24"/>
              </w:rPr>
              <w:t>URS</w:t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-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726" w:type="dxa"/>
            <w:shd w:val="clear" w:color="auto" w:fill="FFFFFF"/>
            <w:vAlign w:val="center"/>
          </w:tcPr>
          <w:p w14:paraId="53D58788">
            <w:pPr>
              <w:pStyle w:val="30"/>
              <w:numPr>
                <w:ilvl w:val="0"/>
                <w:numId w:val="0"/>
              </w:numPr>
              <w:autoSpaceDE w:val="0"/>
              <w:autoSpaceDN w:val="0"/>
              <w:adjustRightInd w:val="0"/>
              <w:snapToGrid w:val="0"/>
              <w:spacing w:before="0" w:beforeLines="0" w:after="0" w:afterLines="0" w:line="400" w:lineRule="exact"/>
              <w:rPr>
                <w:rFonts w:ascii="宋体" w:hAnsi="宋体" w:cs="宋体"/>
                <w:bCs w:val="0"/>
                <w:kern w:val="4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Cs w:val="0"/>
                <w:kern w:val="44"/>
                <w:szCs w:val="24"/>
                <w:lang w:val="en-US"/>
              </w:rPr>
              <w:t>研发操作人员培训包括设备结构原理、性能、操作、清洁消毒、故障排除等基本知识。合格标准为用户参加培训人员能够独立正确操作设备，会排除常见故障。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41BD5A1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必须</w:t>
            </w:r>
          </w:p>
        </w:tc>
      </w:tr>
      <w:tr w14:paraId="5EFFFAB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182" w:type="dxa"/>
            <w:shd w:val="clear" w:color="auto" w:fill="FFFFFF"/>
            <w:vAlign w:val="center"/>
          </w:tcPr>
          <w:p w14:paraId="7CE9A093">
            <w:pPr>
              <w:spacing w:line="360" w:lineRule="auto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sz w:val="24"/>
                <w:szCs w:val="24"/>
              </w:rPr>
              <w:t>URS</w:t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-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726" w:type="dxa"/>
            <w:shd w:val="clear" w:color="auto" w:fill="FFFFFF"/>
            <w:vAlign w:val="center"/>
          </w:tcPr>
          <w:p w14:paraId="29C221D6">
            <w:pPr>
              <w:pStyle w:val="4"/>
              <w:spacing w:before="20" w:after="20"/>
              <w:jc w:val="both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本文件为合同的技术和商务补充条款，是设备最终验收的依据之一。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1798E117">
            <w:pPr>
              <w:jc w:val="center"/>
              <w:rPr>
                <w:rFonts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</w:tbl>
    <w:p w14:paraId="19D58E62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7"/>
      <w:tblW w:w="9199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686"/>
      <w:gridCol w:w="2249"/>
      <w:gridCol w:w="2448"/>
      <w:gridCol w:w="2816"/>
    </w:tblGrid>
    <w:tr w14:paraId="5A6DAE18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361" w:hRule="exact"/>
        <w:jc w:val="center"/>
      </w:trPr>
      <w:tc>
        <w:tcPr>
          <w:tcW w:w="1686" w:type="dxa"/>
          <w:vMerge w:val="restart"/>
          <w:tcBorders>
            <w:top w:val="single" w:color="auto" w:sz="12" w:space="0"/>
            <w:left w:val="single" w:color="auto" w:sz="12" w:space="0"/>
          </w:tcBorders>
        </w:tcPr>
        <w:p w14:paraId="08512F59">
          <w:pPr>
            <w:rPr>
              <w:rFonts w:ascii="Arial" w:hAnsi="Arial" w:eastAsia="黑体" w:cs="Arial"/>
            </w:rPr>
          </w:pPr>
          <w: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0" t="0" r="18415" b="10795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color="auto" w:sz="12" w:space="0"/>
            <w:right w:val="single" w:color="auto" w:sz="12" w:space="0"/>
          </w:tcBorders>
          <w:vAlign w:val="center"/>
        </w:tcPr>
        <w:p w14:paraId="2D9223A1">
          <w:pPr>
            <w:ind w:firstLine="1680" w:firstLineChars="600"/>
            <w:rPr>
              <w:rFonts w:ascii="宋体" w:cs="Arial"/>
              <w:b/>
              <w:sz w:val="36"/>
              <w:szCs w:val="36"/>
            </w:rPr>
          </w:pPr>
          <w:r>
            <w:rPr>
              <w:rFonts w:hint="eastAsia" w:ascii="Arial" w:hAnsi="Arial" w:eastAsia="黑体" w:cs="Arial"/>
              <w:color w:val="000000"/>
              <w:sz w:val="28"/>
              <w:szCs w:val="28"/>
              <w:lang w:val="en-US" w:eastAsia="zh-CN"/>
            </w:rPr>
            <w:t>生物传感分析</w:t>
          </w:r>
          <w:r>
            <w:rPr>
              <w:rFonts w:hint="eastAsia" w:ascii="Arial" w:hAnsi="Arial" w:eastAsia="黑体" w:cs="Arial"/>
              <w:color w:val="000000"/>
              <w:sz w:val="28"/>
              <w:szCs w:val="28"/>
            </w:rPr>
            <w:t>仪</w:t>
          </w:r>
          <w:r>
            <w:rPr>
              <w:rFonts w:ascii="Arial" w:hAnsi="Arial" w:eastAsia="黑体" w:cs="Arial"/>
              <w:color w:val="000000"/>
              <w:sz w:val="28"/>
              <w:szCs w:val="28"/>
            </w:rPr>
            <w:t>用户需求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（</w:t>
          </w:r>
          <w:r>
            <w:rPr>
              <w:rFonts w:hint="eastAsia" w:ascii="Arial" w:hAnsi="Arial" w:eastAsia="黑体" w:cs="Arial"/>
              <w:i/>
              <w:color w:val="000000"/>
              <w:sz w:val="28"/>
              <w:szCs w:val="28"/>
            </w:rPr>
            <w:t>设备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）</w:t>
          </w:r>
        </w:p>
      </w:tc>
    </w:tr>
    <w:tr w14:paraId="14A3ACCD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</w:tcBorders>
        </w:tcPr>
        <w:p w14:paraId="3CBCBEC6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color="auto" w:sz="12" w:space="0"/>
          </w:tcBorders>
          <w:vAlign w:val="center"/>
        </w:tcPr>
        <w:p w14:paraId="2FEF913D">
          <w:pPr>
            <w:ind w:right="-206" w:rightChars="-98"/>
            <w:jc w:val="left"/>
            <w:rPr>
              <w:rFonts w:ascii="黑体" w:hAnsi="宋体" w:cs="Arial"/>
              <w:sz w:val="24"/>
              <w:szCs w:val="24"/>
            </w:rPr>
          </w:pPr>
          <w:r>
            <w:rPr>
              <w:rFonts w:hint="eastAsia" w:ascii="宋体" w:hAnsi="宋体" w:eastAsia="宋体" w:cs="宋体"/>
              <w:color w:val="auto"/>
              <w:sz w:val="24"/>
              <w:szCs w:val="24"/>
            </w:rPr>
            <w:t>编    码：Q/DBZY·014-G003-SB（618）-022</w:t>
          </w:r>
          <w:r>
            <w:rPr>
              <w:rFonts w:hint="eastAsia" w:ascii="Arial" w:hAnsi="Arial" w:eastAsia="黑体" w:cs="Arial"/>
              <w:color w:val="FF0000"/>
              <w:sz w:val="28"/>
              <w:szCs w:val="28"/>
            </w:rPr>
            <w:t xml:space="preserve"> </w:t>
          </w:r>
        </w:p>
      </w:tc>
    </w:tr>
    <w:tr w14:paraId="2E0B89C3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  <w:bottom w:val="single" w:color="auto" w:sz="12" w:space="0"/>
          </w:tcBorders>
        </w:tcPr>
        <w:p w14:paraId="6628ED91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color="auto" w:sz="12" w:space="0"/>
          </w:tcBorders>
          <w:vAlign w:val="center"/>
        </w:tcPr>
        <w:p w14:paraId="4B2EBD40">
          <w:pPr>
            <w:ind w:right="-206" w:rightChars="-98"/>
            <w:rPr>
              <w:rFonts w:ascii="黑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号：2023</w:t>
          </w:r>
        </w:p>
      </w:tc>
      <w:tc>
        <w:tcPr>
          <w:tcW w:w="2448" w:type="dxa"/>
          <w:tcBorders>
            <w:bottom w:val="single" w:color="auto" w:sz="12" w:space="0"/>
          </w:tcBorders>
          <w:vAlign w:val="center"/>
        </w:tcPr>
        <w:p w14:paraId="5B1F1777">
          <w:pPr>
            <w:ind w:right="-206" w:rightChars="-98"/>
            <w:rPr>
              <w:rFonts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号：00</w:t>
          </w:r>
        </w:p>
      </w:tc>
      <w:tc>
        <w:tcPr>
          <w:tcW w:w="2816" w:type="dxa"/>
          <w:tcBorders>
            <w:bottom w:val="single" w:color="auto" w:sz="12" w:space="0"/>
            <w:right w:val="single" w:color="auto" w:sz="12" w:space="0"/>
          </w:tcBorders>
          <w:vAlign w:val="center"/>
        </w:tcPr>
        <w:p w14:paraId="52D41A8E">
          <w:pPr>
            <w:rPr>
              <w:rFonts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2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5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0BB0BE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C77E87"/>
    <w:multiLevelType w:val="multilevel"/>
    <w:tmpl w:val="7EC77E87"/>
    <w:lvl w:ilvl="0" w:tentative="0">
      <w:start w:val="1"/>
      <w:numFmt w:val="decimal"/>
      <w:suff w:val="space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2"/>
      <w:suff w:val="space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30"/>
      <w:suff w:val="space"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29"/>
      <w:suff w:val="space"/>
      <w:lvlText w:val="%1.%2.%3.%4"/>
      <w:lvlJc w:val="left"/>
      <w:pPr>
        <w:ind w:left="864" w:hanging="864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u w:val="none"/>
      </w:rPr>
    </w:lvl>
    <w:lvl w:ilvl="4" w:tentative="0">
      <w:start w:val="1"/>
      <w:numFmt w:val="decimal"/>
      <w:pStyle w:val="28"/>
      <w:suff w:val="space"/>
      <w:lvlText w:val="(%5)"/>
      <w:lvlJc w:val="left"/>
      <w:pPr>
        <w:ind w:left="1008" w:hanging="1008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position w:val="0"/>
        <w:u w:val="none"/>
      </w:rPr>
    </w:lvl>
    <w:lvl w:ilvl="5" w:tentative="0">
      <w:start w:val="1"/>
      <w:numFmt w:val="decimal"/>
      <w:suff w:val="space"/>
      <w:lvlText w:val="%6)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  <w:docVar w:name="KSO_WPS_MARK_KEY" w:val="df423593-9cb7-4c67-b435-b90953555758"/>
  </w:docVars>
  <w:rsids>
    <w:rsidRoot w:val="00A40728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6640"/>
    <w:rsid w:val="0000723F"/>
    <w:rsid w:val="000072F8"/>
    <w:rsid w:val="00007532"/>
    <w:rsid w:val="00007E34"/>
    <w:rsid w:val="000101AF"/>
    <w:rsid w:val="00010AC4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4A62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2BC7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172"/>
    <w:rsid w:val="0003623C"/>
    <w:rsid w:val="00036FBF"/>
    <w:rsid w:val="000373A0"/>
    <w:rsid w:val="0004191B"/>
    <w:rsid w:val="000428AD"/>
    <w:rsid w:val="00042CAF"/>
    <w:rsid w:val="00042CD8"/>
    <w:rsid w:val="000430EC"/>
    <w:rsid w:val="000430FB"/>
    <w:rsid w:val="00043689"/>
    <w:rsid w:val="00043A90"/>
    <w:rsid w:val="00043DA2"/>
    <w:rsid w:val="000445E1"/>
    <w:rsid w:val="00044E14"/>
    <w:rsid w:val="0004508A"/>
    <w:rsid w:val="000460B5"/>
    <w:rsid w:val="000465B1"/>
    <w:rsid w:val="0005143C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E0C"/>
    <w:rsid w:val="00086182"/>
    <w:rsid w:val="00087136"/>
    <w:rsid w:val="00087D0C"/>
    <w:rsid w:val="000902DD"/>
    <w:rsid w:val="00090C07"/>
    <w:rsid w:val="000921C8"/>
    <w:rsid w:val="00092538"/>
    <w:rsid w:val="000929B8"/>
    <w:rsid w:val="00092F4A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875"/>
    <w:rsid w:val="000A4CB8"/>
    <w:rsid w:val="000B008D"/>
    <w:rsid w:val="000B0271"/>
    <w:rsid w:val="000B3555"/>
    <w:rsid w:val="000B3AFE"/>
    <w:rsid w:val="000B4540"/>
    <w:rsid w:val="000B5622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1C8"/>
    <w:rsid w:val="000C0622"/>
    <w:rsid w:val="000C27F8"/>
    <w:rsid w:val="000C37E8"/>
    <w:rsid w:val="000C3804"/>
    <w:rsid w:val="000C4D00"/>
    <w:rsid w:val="000C559B"/>
    <w:rsid w:val="000C55C1"/>
    <w:rsid w:val="000C7F1E"/>
    <w:rsid w:val="000D05C9"/>
    <w:rsid w:val="000D17D6"/>
    <w:rsid w:val="000D2788"/>
    <w:rsid w:val="000D27AF"/>
    <w:rsid w:val="000D40AD"/>
    <w:rsid w:val="000D445D"/>
    <w:rsid w:val="000D49F6"/>
    <w:rsid w:val="000D4A5D"/>
    <w:rsid w:val="000D676A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3BDF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9EA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642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1115"/>
    <w:rsid w:val="0014118B"/>
    <w:rsid w:val="00141625"/>
    <w:rsid w:val="001416A4"/>
    <w:rsid w:val="001418C7"/>
    <w:rsid w:val="00142B5F"/>
    <w:rsid w:val="00143A81"/>
    <w:rsid w:val="00143E4D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DDD"/>
    <w:rsid w:val="00147F31"/>
    <w:rsid w:val="0015038C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8F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2BD6"/>
    <w:rsid w:val="00183024"/>
    <w:rsid w:val="00183742"/>
    <w:rsid w:val="001837F3"/>
    <w:rsid w:val="00183F7B"/>
    <w:rsid w:val="00184579"/>
    <w:rsid w:val="00184C99"/>
    <w:rsid w:val="00185230"/>
    <w:rsid w:val="00185B56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7E19"/>
    <w:rsid w:val="001A0650"/>
    <w:rsid w:val="001A0848"/>
    <w:rsid w:val="001A11EF"/>
    <w:rsid w:val="001A1942"/>
    <w:rsid w:val="001A1AB9"/>
    <w:rsid w:val="001A1E11"/>
    <w:rsid w:val="001A1F1D"/>
    <w:rsid w:val="001A2CEA"/>
    <w:rsid w:val="001A3433"/>
    <w:rsid w:val="001A3E95"/>
    <w:rsid w:val="001A451A"/>
    <w:rsid w:val="001A4675"/>
    <w:rsid w:val="001A4F34"/>
    <w:rsid w:val="001A5BCE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64CA"/>
    <w:rsid w:val="001B6B63"/>
    <w:rsid w:val="001B76B0"/>
    <w:rsid w:val="001C2724"/>
    <w:rsid w:val="001C2BBB"/>
    <w:rsid w:val="001C2CF1"/>
    <w:rsid w:val="001C33FE"/>
    <w:rsid w:val="001C36A7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381C"/>
    <w:rsid w:val="001D390B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1F76B8"/>
    <w:rsid w:val="00201897"/>
    <w:rsid w:val="00202A15"/>
    <w:rsid w:val="00202ADF"/>
    <w:rsid w:val="00202BC5"/>
    <w:rsid w:val="00202EB9"/>
    <w:rsid w:val="00203C57"/>
    <w:rsid w:val="00204107"/>
    <w:rsid w:val="00204411"/>
    <w:rsid w:val="00204980"/>
    <w:rsid w:val="00204E1B"/>
    <w:rsid w:val="00204F2B"/>
    <w:rsid w:val="00204FBB"/>
    <w:rsid w:val="002057E5"/>
    <w:rsid w:val="002071DB"/>
    <w:rsid w:val="0020738C"/>
    <w:rsid w:val="00212315"/>
    <w:rsid w:val="00213F07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15D9"/>
    <w:rsid w:val="00222AD4"/>
    <w:rsid w:val="00222F89"/>
    <w:rsid w:val="002232F1"/>
    <w:rsid w:val="00224A6D"/>
    <w:rsid w:val="0022540F"/>
    <w:rsid w:val="00226373"/>
    <w:rsid w:val="0022674A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14DD"/>
    <w:rsid w:val="0025290E"/>
    <w:rsid w:val="00252BDF"/>
    <w:rsid w:val="00254211"/>
    <w:rsid w:val="00254472"/>
    <w:rsid w:val="002545C1"/>
    <w:rsid w:val="00254A64"/>
    <w:rsid w:val="00254D9F"/>
    <w:rsid w:val="00254E4F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23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2D35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D50"/>
    <w:rsid w:val="00277F5F"/>
    <w:rsid w:val="00280C19"/>
    <w:rsid w:val="0028247A"/>
    <w:rsid w:val="00282E93"/>
    <w:rsid w:val="002838F1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C55"/>
    <w:rsid w:val="00292F01"/>
    <w:rsid w:val="0029493F"/>
    <w:rsid w:val="00294A69"/>
    <w:rsid w:val="00295679"/>
    <w:rsid w:val="00296255"/>
    <w:rsid w:val="0029659F"/>
    <w:rsid w:val="00297BF5"/>
    <w:rsid w:val="002A016E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6174"/>
    <w:rsid w:val="002C6FD7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5286"/>
    <w:rsid w:val="002D5455"/>
    <w:rsid w:val="002D59CB"/>
    <w:rsid w:val="002D5F74"/>
    <w:rsid w:val="002D607B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2BBE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825"/>
    <w:rsid w:val="00333ACE"/>
    <w:rsid w:val="00333FFB"/>
    <w:rsid w:val="0033557F"/>
    <w:rsid w:val="00336A59"/>
    <w:rsid w:val="00337B2E"/>
    <w:rsid w:val="003402C4"/>
    <w:rsid w:val="003408FC"/>
    <w:rsid w:val="00340E97"/>
    <w:rsid w:val="00340E9A"/>
    <w:rsid w:val="00341808"/>
    <w:rsid w:val="0034311C"/>
    <w:rsid w:val="00343454"/>
    <w:rsid w:val="00344061"/>
    <w:rsid w:val="00344227"/>
    <w:rsid w:val="0034486B"/>
    <w:rsid w:val="00344962"/>
    <w:rsid w:val="00345F2A"/>
    <w:rsid w:val="00346540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63A"/>
    <w:rsid w:val="00360298"/>
    <w:rsid w:val="0036050B"/>
    <w:rsid w:val="0036072E"/>
    <w:rsid w:val="00360B2C"/>
    <w:rsid w:val="003617F8"/>
    <w:rsid w:val="00361D04"/>
    <w:rsid w:val="00362606"/>
    <w:rsid w:val="00362986"/>
    <w:rsid w:val="003629B5"/>
    <w:rsid w:val="003634BE"/>
    <w:rsid w:val="003639C4"/>
    <w:rsid w:val="00364467"/>
    <w:rsid w:val="00365AD6"/>
    <w:rsid w:val="00365B00"/>
    <w:rsid w:val="003667D1"/>
    <w:rsid w:val="0037076C"/>
    <w:rsid w:val="00370AB1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77E43"/>
    <w:rsid w:val="003804DC"/>
    <w:rsid w:val="00380CF7"/>
    <w:rsid w:val="00382DD5"/>
    <w:rsid w:val="00382F46"/>
    <w:rsid w:val="003833BA"/>
    <w:rsid w:val="00383A8B"/>
    <w:rsid w:val="003864AF"/>
    <w:rsid w:val="0038696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472B"/>
    <w:rsid w:val="003954AD"/>
    <w:rsid w:val="003955C2"/>
    <w:rsid w:val="0039616F"/>
    <w:rsid w:val="003973FC"/>
    <w:rsid w:val="0039775A"/>
    <w:rsid w:val="003A2CA4"/>
    <w:rsid w:val="003A3A07"/>
    <w:rsid w:val="003A41D5"/>
    <w:rsid w:val="003A4CF0"/>
    <w:rsid w:val="003A6BF0"/>
    <w:rsid w:val="003A6E5F"/>
    <w:rsid w:val="003A7342"/>
    <w:rsid w:val="003A7C76"/>
    <w:rsid w:val="003A7E4A"/>
    <w:rsid w:val="003B007A"/>
    <w:rsid w:val="003B0478"/>
    <w:rsid w:val="003B04D4"/>
    <w:rsid w:val="003B11D5"/>
    <w:rsid w:val="003B147A"/>
    <w:rsid w:val="003B1D28"/>
    <w:rsid w:val="003B2AAC"/>
    <w:rsid w:val="003B35A7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2BBF"/>
    <w:rsid w:val="003C3009"/>
    <w:rsid w:val="003C3131"/>
    <w:rsid w:val="003C34DA"/>
    <w:rsid w:val="003C48AA"/>
    <w:rsid w:val="003C4D42"/>
    <w:rsid w:val="003C521D"/>
    <w:rsid w:val="003C576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B0F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425E"/>
    <w:rsid w:val="003F466F"/>
    <w:rsid w:val="003F5686"/>
    <w:rsid w:val="003F5B88"/>
    <w:rsid w:val="003F5CFA"/>
    <w:rsid w:val="003F6E8A"/>
    <w:rsid w:val="003F745C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6BF"/>
    <w:rsid w:val="00403916"/>
    <w:rsid w:val="00403A39"/>
    <w:rsid w:val="00403A8C"/>
    <w:rsid w:val="00404201"/>
    <w:rsid w:val="0040448F"/>
    <w:rsid w:val="00404907"/>
    <w:rsid w:val="004057C2"/>
    <w:rsid w:val="00406C68"/>
    <w:rsid w:val="0040781B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4AE8"/>
    <w:rsid w:val="0041520D"/>
    <w:rsid w:val="00416780"/>
    <w:rsid w:val="00417576"/>
    <w:rsid w:val="004203FA"/>
    <w:rsid w:val="004207CE"/>
    <w:rsid w:val="00421E01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4EC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67D71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3A31"/>
    <w:rsid w:val="00484F83"/>
    <w:rsid w:val="0048526C"/>
    <w:rsid w:val="00485912"/>
    <w:rsid w:val="00485A0F"/>
    <w:rsid w:val="00486389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0F53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00"/>
    <w:rsid w:val="004A7033"/>
    <w:rsid w:val="004A7780"/>
    <w:rsid w:val="004A7E1A"/>
    <w:rsid w:val="004A7E23"/>
    <w:rsid w:val="004B0229"/>
    <w:rsid w:val="004B0B2B"/>
    <w:rsid w:val="004B1436"/>
    <w:rsid w:val="004B1533"/>
    <w:rsid w:val="004B1A4F"/>
    <w:rsid w:val="004B1DBC"/>
    <w:rsid w:val="004B2F34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3C4D"/>
    <w:rsid w:val="004D40BB"/>
    <w:rsid w:val="004D4126"/>
    <w:rsid w:val="004D4494"/>
    <w:rsid w:val="004D5DC7"/>
    <w:rsid w:val="004D637B"/>
    <w:rsid w:val="004D6451"/>
    <w:rsid w:val="004D77CA"/>
    <w:rsid w:val="004E0083"/>
    <w:rsid w:val="004E03E3"/>
    <w:rsid w:val="004E1325"/>
    <w:rsid w:val="004E1AB7"/>
    <w:rsid w:val="004E284E"/>
    <w:rsid w:val="004E396E"/>
    <w:rsid w:val="004E3E92"/>
    <w:rsid w:val="004E5349"/>
    <w:rsid w:val="004E5615"/>
    <w:rsid w:val="004E56CC"/>
    <w:rsid w:val="004E598A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9EF"/>
    <w:rsid w:val="004F6EC0"/>
    <w:rsid w:val="004F70BE"/>
    <w:rsid w:val="004F74EB"/>
    <w:rsid w:val="004F7514"/>
    <w:rsid w:val="004F75D1"/>
    <w:rsid w:val="005002F3"/>
    <w:rsid w:val="005004F3"/>
    <w:rsid w:val="00500B31"/>
    <w:rsid w:val="00501C23"/>
    <w:rsid w:val="00501FF7"/>
    <w:rsid w:val="00503359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4B6A"/>
    <w:rsid w:val="0051530B"/>
    <w:rsid w:val="005157B3"/>
    <w:rsid w:val="00515D73"/>
    <w:rsid w:val="00516490"/>
    <w:rsid w:val="00516F7E"/>
    <w:rsid w:val="005179E2"/>
    <w:rsid w:val="00517EC8"/>
    <w:rsid w:val="00520303"/>
    <w:rsid w:val="0052044B"/>
    <w:rsid w:val="00521610"/>
    <w:rsid w:val="0052173F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66F4"/>
    <w:rsid w:val="0052712A"/>
    <w:rsid w:val="0052778E"/>
    <w:rsid w:val="00527A80"/>
    <w:rsid w:val="00530148"/>
    <w:rsid w:val="00530952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716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03B"/>
    <w:rsid w:val="005530F5"/>
    <w:rsid w:val="005531C2"/>
    <w:rsid w:val="005531D1"/>
    <w:rsid w:val="005536D2"/>
    <w:rsid w:val="005540D2"/>
    <w:rsid w:val="0055427E"/>
    <w:rsid w:val="005543E2"/>
    <w:rsid w:val="005561AD"/>
    <w:rsid w:val="00556990"/>
    <w:rsid w:val="0055699F"/>
    <w:rsid w:val="0055779A"/>
    <w:rsid w:val="00557D85"/>
    <w:rsid w:val="00557F70"/>
    <w:rsid w:val="00560098"/>
    <w:rsid w:val="005602FF"/>
    <w:rsid w:val="0056116F"/>
    <w:rsid w:val="00562E3A"/>
    <w:rsid w:val="005633D8"/>
    <w:rsid w:val="005639D5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AB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6CF1"/>
    <w:rsid w:val="00586DA2"/>
    <w:rsid w:val="005870A7"/>
    <w:rsid w:val="00587694"/>
    <w:rsid w:val="005877BA"/>
    <w:rsid w:val="00587DD8"/>
    <w:rsid w:val="00590019"/>
    <w:rsid w:val="0059015B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88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3E94"/>
    <w:rsid w:val="005A4213"/>
    <w:rsid w:val="005A4311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A10"/>
    <w:rsid w:val="005C175A"/>
    <w:rsid w:val="005C26D7"/>
    <w:rsid w:val="005C2860"/>
    <w:rsid w:val="005C4A4D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2883"/>
    <w:rsid w:val="005D347B"/>
    <w:rsid w:val="005D3C90"/>
    <w:rsid w:val="005D4CD2"/>
    <w:rsid w:val="005D6162"/>
    <w:rsid w:val="005D63E3"/>
    <w:rsid w:val="005D7C94"/>
    <w:rsid w:val="005E09DB"/>
    <w:rsid w:val="005E0E5B"/>
    <w:rsid w:val="005E0EE0"/>
    <w:rsid w:val="005E118F"/>
    <w:rsid w:val="005E250B"/>
    <w:rsid w:val="005E448F"/>
    <w:rsid w:val="005E4B63"/>
    <w:rsid w:val="005E4C26"/>
    <w:rsid w:val="005E5A4A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AE"/>
    <w:rsid w:val="006022EE"/>
    <w:rsid w:val="006022F3"/>
    <w:rsid w:val="00602BDF"/>
    <w:rsid w:val="00603400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3FA1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00E"/>
    <w:rsid w:val="00651596"/>
    <w:rsid w:val="00652269"/>
    <w:rsid w:val="0065383D"/>
    <w:rsid w:val="00653B7B"/>
    <w:rsid w:val="00653D46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D19"/>
    <w:rsid w:val="00661D2E"/>
    <w:rsid w:val="00662391"/>
    <w:rsid w:val="006624FA"/>
    <w:rsid w:val="006626BE"/>
    <w:rsid w:val="00662D9B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C14"/>
    <w:rsid w:val="00676EB8"/>
    <w:rsid w:val="00677111"/>
    <w:rsid w:val="0067733B"/>
    <w:rsid w:val="00677380"/>
    <w:rsid w:val="0067759F"/>
    <w:rsid w:val="006779FE"/>
    <w:rsid w:val="006806A7"/>
    <w:rsid w:val="00680BB6"/>
    <w:rsid w:val="0068117D"/>
    <w:rsid w:val="00682202"/>
    <w:rsid w:val="0068260A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D37"/>
    <w:rsid w:val="00693E7A"/>
    <w:rsid w:val="00694AD9"/>
    <w:rsid w:val="00694EBD"/>
    <w:rsid w:val="006964F7"/>
    <w:rsid w:val="00696978"/>
    <w:rsid w:val="006969D9"/>
    <w:rsid w:val="00696FF8"/>
    <w:rsid w:val="00697659"/>
    <w:rsid w:val="006979A8"/>
    <w:rsid w:val="00697A0E"/>
    <w:rsid w:val="00697DA6"/>
    <w:rsid w:val="006A05DE"/>
    <w:rsid w:val="006A0D3D"/>
    <w:rsid w:val="006A16E0"/>
    <w:rsid w:val="006A19EC"/>
    <w:rsid w:val="006A1F53"/>
    <w:rsid w:val="006A228E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279"/>
    <w:rsid w:val="006B2A16"/>
    <w:rsid w:val="006B3301"/>
    <w:rsid w:val="006B394D"/>
    <w:rsid w:val="006B3ED7"/>
    <w:rsid w:val="006B4C5D"/>
    <w:rsid w:val="006C046A"/>
    <w:rsid w:val="006C0CAC"/>
    <w:rsid w:val="006C150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779"/>
    <w:rsid w:val="006E5E57"/>
    <w:rsid w:val="006E6975"/>
    <w:rsid w:val="006E7548"/>
    <w:rsid w:val="006E7575"/>
    <w:rsid w:val="006E758F"/>
    <w:rsid w:val="006F00FF"/>
    <w:rsid w:val="006F183D"/>
    <w:rsid w:val="006F1B5C"/>
    <w:rsid w:val="006F1D3F"/>
    <w:rsid w:val="006F34A3"/>
    <w:rsid w:val="006F4A4A"/>
    <w:rsid w:val="006F4B33"/>
    <w:rsid w:val="006F4B74"/>
    <w:rsid w:val="006F4D22"/>
    <w:rsid w:val="006F5D15"/>
    <w:rsid w:val="006F5DCB"/>
    <w:rsid w:val="006F67BA"/>
    <w:rsid w:val="006F67D5"/>
    <w:rsid w:val="006F6A93"/>
    <w:rsid w:val="006F784A"/>
    <w:rsid w:val="006F7D2D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5F6D"/>
    <w:rsid w:val="00716E99"/>
    <w:rsid w:val="00717066"/>
    <w:rsid w:val="00717068"/>
    <w:rsid w:val="00717D69"/>
    <w:rsid w:val="0072084B"/>
    <w:rsid w:val="0072086B"/>
    <w:rsid w:val="00721559"/>
    <w:rsid w:val="0072273E"/>
    <w:rsid w:val="007234BF"/>
    <w:rsid w:val="00723D1A"/>
    <w:rsid w:val="00725292"/>
    <w:rsid w:val="007258BB"/>
    <w:rsid w:val="007273D2"/>
    <w:rsid w:val="0072769A"/>
    <w:rsid w:val="00727732"/>
    <w:rsid w:val="00730332"/>
    <w:rsid w:val="007308DD"/>
    <w:rsid w:val="007318D7"/>
    <w:rsid w:val="00732385"/>
    <w:rsid w:val="007332D0"/>
    <w:rsid w:val="00733744"/>
    <w:rsid w:val="0073376D"/>
    <w:rsid w:val="007338D7"/>
    <w:rsid w:val="0073457D"/>
    <w:rsid w:val="007349AF"/>
    <w:rsid w:val="007349FF"/>
    <w:rsid w:val="00734CE6"/>
    <w:rsid w:val="007364D8"/>
    <w:rsid w:val="0073662E"/>
    <w:rsid w:val="007369EA"/>
    <w:rsid w:val="00736DA9"/>
    <w:rsid w:val="00737261"/>
    <w:rsid w:val="007377A3"/>
    <w:rsid w:val="00737F57"/>
    <w:rsid w:val="00740006"/>
    <w:rsid w:val="007400C0"/>
    <w:rsid w:val="00741533"/>
    <w:rsid w:val="00741C3D"/>
    <w:rsid w:val="0074253D"/>
    <w:rsid w:val="00742601"/>
    <w:rsid w:val="00742CD1"/>
    <w:rsid w:val="007437E5"/>
    <w:rsid w:val="0074393C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1907"/>
    <w:rsid w:val="007520B6"/>
    <w:rsid w:val="007521D8"/>
    <w:rsid w:val="00752D41"/>
    <w:rsid w:val="00753689"/>
    <w:rsid w:val="007541DF"/>
    <w:rsid w:val="00754ACC"/>
    <w:rsid w:val="00755460"/>
    <w:rsid w:val="00755611"/>
    <w:rsid w:val="00755D4D"/>
    <w:rsid w:val="00756C52"/>
    <w:rsid w:val="00757588"/>
    <w:rsid w:val="00757788"/>
    <w:rsid w:val="00760199"/>
    <w:rsid w:val="00760C71"/>
    <w:rsid w:val="00760FF7"/>
    <w:rsid w:val="007615A4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5C50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15A4"/>
    <w:rsid w:val="007921C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63C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477A"/>
    <w:rsid w:val="007B5D05"/>
    <w:rsid w:val="007B6353"/>
    <w:rsid w:val="007B639A"/>
    <w:rsid w:val="007B63C9"/>
    <w:rsid w:val="007B6D2B"/>
    <w:rsid w:val="007B7FE4"/>
    <w:rsid w:val="007C0AB2"/>
    <w:rsid w:val="007C1289"/>
    <w:rsid w:val="007C1492"/>
    <w:rsid w:val="007C359B"/>
    <w:rsid w:val="007C3972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59B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42D9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976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123A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1C9"/>
    <w:rsid w:val="0081135C"/>
    <w:rsid w:val="00811364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6F2"/>
    <w:rsid w:val="00821712"/>
    <w:rsid w:val="008218FF"/>
    <w:rsid w:val="00821B3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1F1"/>
    <w:rsid w:val="008333FE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667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523"/>
    <w:rsid w:val="008A7A37"/>
    <w:rsid w:val="008A7EA0"/>
    <w:rsid w:val="008B0553"/>
    <w:rsid w:val="008B0724"/>
    <w:rsid w:val="008B0832"/>
    <w:rsid w:val="008B0D5B"/>
    <w:rsid w:val="008B353D"/>
    <w:rsid w:val="008B386F"/>
    <w:rsid w:val="008B5F2F"/>
    <w:rsid w:val="008B5FD4"/>
    <w:rsid w:val="008B6456"/>
    <w:rsid w:val="008B6CB0"/>
    <w:rsid w:val="008B7175"/>
    <w:rsid w:val="008B771C"/>
    <w:rsid w:val="008B7BA9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701D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37E"/>
    <w:rsid w:val="008E281C"/>
    <w:rsid w:val="008E33F2"/>
    <w:rsid w:val="008E34F7"/>
    <w:rsid w:val="008E35E6"/>
    <w:rsid w:val="008E46F0"/>
    <w:rsid w:val="008E4E2B"/>
    <w:rsid w:val="008E6659"/>
    <w:rsid w:val="008E686F"/>
    <w:rsid w:val="008E6F58"/>
    <w:rsid w:val="008E72A5"/>
    <w:rsid w:val="008E76DA"/>
    <w:rsid w:val="008E7806"/>
    <w:rsid w:val="008E7D72"/>
    <w:rsid w:val="008F0B36"/>
    <w:rsid w:val="008F118F"/>
    <w:rsid w:val="008F198F"/>
    <w:rsid w:val="008F1A5E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5E3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3D8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6174"/>
    <w:rsid w:val="00927733"/>
    <w:rsid w:val="00927B2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0C98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994"/>
    <w:rsid w:val="00965A63"/>
    <w:rsid w:val="00966186"/>
    <w:rsid w:val="00966572"/>
    <w:rsid w:val="0096789D"/>
    <w:rsid w:val="00967B43"/>
    <w:rsid w:val="00970342"/>
    <w:rsid w:val="009704A8"/>
    <w:rsid w:val="009710D4"/>
    <w:rsid w:val="0097251D"/>
    <w:rsid w:val="009725DE"/>
    <w:rsid w:val="00972671"/>
    <w:rsid w:val="00973A3A"/>
    <w:rsid w:val="009743A5"/>
    <w:rsid w:val="0097514C"/>
    <w:rsid w:val="00975D1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87B57"/>
    <w:rsid w:val="009905B2"/>
    <w:rsid w:val="00990A6A"/>
    <w:rsid w:val="00990FA0"/>
    <w:rsid w:val="009914D8"/>
    <w:rsid w:val="00994F86"/>
    <w:rsid w:val="009958C0"/>
    <w:rsid w:val="00995EE7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3FD0"/>
    <w:rsid w:val="009A40B9"/>
    <w:rsid w:val="009A457D"/>
    <w:rsid w:val="009A4B57"/>
    <w:rsid w:val="009A5077"/>
    <w:rsid w:val="009A57EA"/>
    <w:rsid w:val="009A5BFD"/>
    <w:rsid w:val="009A5DCF"/>
    <w:rsid w:val="009A5E48"/>
    <w:rsid w:val="009A7136"/>
    <w:rsid w:val="009A77C4"/>
    <w:rsid w:val="009B06AE"/>
    <w:rsid w:val="009B0906"/>
    <w:rsid w:val="009B0FB1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17E5"/>
    <w:rsid w:val="009C26EB"/>
    <w:rsid w:val="009C311E"/>
    <w:rsid w:val="009C3418"/>
    <w:rsid w:val="009C3AE5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3574"/>
    <w:rsid w:val="009E3F69"/>
    <w:rsid w:val="009E41A6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235F"/>
    <w:rsid w:val="009F27C5"/>
    <w:rsid w:val="009F2DB4"/>
    <w:rsid w:val="009F4F45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24A1"/>
    <w:rsid w:val="00A0306E"/>
    <w:rsid w:val="00A03164"/>
    <w:rsid w:val="00A03881"/>
    <w:rsid w:val="00A062CC"/>
    <w:rsid w:val="00A06C08"/>
    <w:rsid w:val="00A07CA7"/>
    <w:rsid w:val="00A11B0C"/>
    <w:rsid w:val="00A11CE6"/>
    <w:rsid w:val="00A12786"/>
    <w:rsid w:val="00A13397"/>
    <w:rsid w:val="00A134FD"/>
    <w:rsid w:val="00A14D34"/>
    <w:rsid w:val="00A1615E"/>
    <w:rsid w:val="00A173B0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2B5"/>
    <w:rsid w:val="00A35AA3"/>
    <w:rsid w:val="00A36274"/>
    <w:rsid w:val="00A36806"/>
    <w:rsid w:val="00A36934"/>
    <w:rsid w:val="00A36BE7"/>
    <w:rsid w:val="00A36C86"/>
    <w:rsid w:val="00A37894"/>
    <w:rsid w:val="00A37C1A"/>
    <w:rsid w:val="00A402C2"/>
    <w:rsid w:val="00A40569"/>
    <w:rsid w:val="00A4063F"/>
    <w:rsid w:val="00A406CB"/>
    <w:rsid w:val="00A40728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566"/>
    <w:rsid w:val="00A457FB"/>
    <w:rsid w:val="00A45A56"/>
    <w:rsid w:val="00A46043"/>
    <w:rsid w:val="00A4615C"/>
    <w:rsid w:val="00A4619C"/>
    <w:rsid w:val="00A47047"/>
    <w:rsid w:val="00A47082"/>
    <w:rsid w:val="00A4784E"/>
    <w:rsid w:val="00A47AD3"/>
    <w:rsid w:val="00A47CD7"/>
    <w:rsid w:val="00A47D0C"/>
    <w:rsid w:val="00A50A6B"/>
    <w:rsid w:val="00A50BBD"/>
    <w:rsid w:val="00A5190F"/>
    <w:rsid w:val="00A51989"/>
    <w:rsid w:val="00A51F51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09E5"/>
    <w:rsid w:val="00A613A5"/>
    <w:rsid w:val="00A619D5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6EA5"/>
    <w:rsid w:val="00A67A26"/>
    <w:rsid w:val="00A67C29"/>
    <w:rsid w:val="00A72EF5"/>
    <w:rsid w:val="00A72F75"/>
    <w:rsid w:val="00A72F9B"/>
    <w:rsid w:val="00A73652"/>
    <w:rsid w:val="00A73DA9"/>
    <w:rsid w:val="00A74DE2"/>
    <w:rsid w:val="00A74E7A"/>
    <w:rsid w:val="00A74EDF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CC1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779"/>
    <w:rsid w:val="00A84890"/>
    <w:rsid w:val="00A8530B"/>
    <w:rsid w:val="00A858F5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5090"/>
    <w:rsid w:val="00A95B4A"/>
    <w:rsid w:val="00A96178"/>
    <w:rsid w:val="00A96328"/>
    <w:rsid w:val="00A96493"/>
    <w:rsid w:val="00A964AC"/>
    <w:rsid w:val="00A969D2"/>
    <w:rsid w:val="00A96FCA"/>
    <w:rsid w:val="00A97100"/>
    <w:rsid w:val="00AA06E7"/>
    <w:rsid w:val="00AA097C"/>
    <w:rsid w:val="00AA0AE7"/>
    <w:rsid w:val="00AA10DE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B0362"/>
    <w:rsid w:val="00AB116C"/>
    <w:rsid w:val="00AB137B"/>
    <w:rsid w:val="00AB16F8"/>
    <w:rsid w:val="00AB298A"/>
    <w:rsid w:val="00AB2A0F"/>
    <w:rsid w:val="00AB36B1"/>
    <w:rsid w:val="00AB3D8F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D7FD5"/>
    <w:rsid w:val="00AE0070"/>
    <w:rsid w:val="00AE013A"/>
    <w:rsid w:val="00AE0718"/>
    <w:rsid w:val="00AE0BA6"/>
    <w:rsid w:val="00AE1F35"/>
    <w:rsid w:val="00AE242B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7A9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23B0"/>
    <w:rsid w:val="00B12414"/>
    <w:rsid w:val="00B1322A"/>
    <w:rsid w:val="00B132E4"/>
    <w:rsid w:val="00B13DDE"/>
    <w:rsid w:val="00B14034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0C2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0013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6655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21BF"/>
    <w:rsid w:val="00B52EFD"/>
    <w:rsid w:val="00B52F98"/>
    <w:rsid w:val="00B535D4"/>
    <w:rsid w:val="00B539CE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5C6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C30"/>
    <w:rsid w:val="00B90D47"/>
    <w:rsid w:val="00B911FE"/>
    <w:rsid w:val="00B9257F"/>
    <w:rsid w:val="00B93C6C"/>
    <w:rsid w:val="00B9460E"/>
    <w:rsid w:val="00B9489B"/>
    <w:rsid w:val="00B95D9F"/>
    <w:rsid w:val="00B9609F"/>
    <w:rsid w:val="00B966BF"/>
    <w:rsid w:val="00B9678F"/>
    <w:rsid w:val="00B97329"/>
    <w:rsid w:val="00B97BEB"/>
    <w:rsid w:val="00BA0B43"/>
    <w:rsid w:val="00BA112F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22D7"/>
    <w:rsid w:val="00BB2B18"/>
    <w:rsid w:val="00BB4291"/>
    <w:rsid w:val="00BB487E"/>
    <w:rsid w:val="00BB5102"/>
    <w:rsid w:val="00BB5C06"/>
    <w:rsid w:val="00BB62B7"/>
    <w:rsid w:val="00BB6E4B"/>
    <w:rsid w:val="00BB764B"/>
    <w:rsid w:val="00BB7B21"/>
    <w:rsid w:val="00BB7D03"/>
    <w:rsid w:val="00BB7FCD"/>
    <w:rsid w:val="00BC0F66"/>
    <w:rsid w:val="00BC1605"/>
    <w:rsid w:val="00BC1BD5"/>
    <w:rsid w:val="00BC33BA"/>
    <w:rsid w:val="00BC51EF"/>
    <w:rsid w:val="00BC5AC1"/>
    <w:rsid w:val="00BC7124"/>
    <w:rsid w:val="00BC7750"/>
    <w:rsid w:val="00BC7C9C"/>
    <w:rsid w:val="00BD07D2"/>
    <w:rsid w:val="00BD0843"/>
    <w:rsid w:val="00BD0985"/>
    <w:rsid w:val="00BD1A58"/>
    <w:rsid w:val="00BD2879"/>
    <w:rsid w:val="00BD373D"/>
    <w:rsid w:val="00BD4135"/>
    <w:rsid w:val="00BD438D"/>
    <w:rsid w:val="00BD48AC"/>
    <w:rsid w:val="00BD5BD8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803"/>
    <w:rsid w:val="00BF2A48"/>
    <w:rsid w:val="00BF3721"/>
    <w:rsid w:val="00BF504C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BF7799"/>
    <w:rsid w:val="00C008E8"/>
    <w:rsid w:val="00C00CFC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0726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17D1D"/>
    <w:rsid w:val="00C20729"/>
    <w:rsid w:val="00C20B52"/>
    <w:rsid w:val="00C2110B"/>
    <w:rsid w:val="00C214FA"/>
    <w:rsid w:val="00C2168F"/>
    <w:rsid w:val="00C22CBE"/>
    <w:rsid w:val="00C22E16"/>
    <w:rsid w:val="00C23203"/>
    <w:rsid w:val="00C23250"/>
    <w:rsid w:val="00C2335D"/>
    <w:rsid w:val="00C235E6"/>
    <w:rsid w:val="00C2476B"/>
    <w:rsid w:val="00C247FE"/>
    <w:rsid w:val="00C25030"/>
    <w:rsid w:val="00C25108"/>
    <w:rsid w:val="00C25C25"/>
    <w:rsid w:val="00C26ECF"/>
    <w:rsid w:val="00C3051F"/>
    <w:rsid w:val="00C30760"/>
    <w:rsid w:val="00C30C67"/>
    <w:rsid w:val="00C32BA1"/>
    <w:rsid w:val="00C32FFE"/>
    <w:rsid w:val="00C33FF3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2E2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3B13"/>
    <w:rsid w:val="00C64030"/>
    <w:rsid w:val="00C645A2"/>
    <w:rsid w:val="00C64906"/>
    <w:rsid w:val="00C6579F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97B"/>
    <w:rsid w:val="00C80DA9"/>
    <w:rsid w:val="00C819D1"/>
    <w:rsid w:val="00C81EB3"/>
    <w:rsid w:val="00C8357F"/>
    <w:rsid w:val="00C83790"/>
    <w:rsid w:val="00C838B4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4BD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6C61"/>
    <w:rsid w:val="00CB70A7"/>
    <w:rsid w:val="00CB78DC"/>
    <w:rsid w:val="00CB7FF8"/>
    <w:rsid w:val="00CC089F"/>
    <w:rsid w:val="00CC0FED"/>
    <w:rsid w:val="00CC1834"/>
    <w:rsid w:val="00CC2830"/>
    <w:rsid w:val="00CC2D30"/>
    <w:rsid w:val="00CC39F4"/>
    <w:rsid w:val="00CC3ECE"/>
    <w:rsid w:val="00CC5188"/>
    <w:rsid w:val="00CC675D"/>
    <w:rsid w:val="00CC6957"/>
    <w:rsid w:val="00CC6E06"/>
    <w:rsid w:val="00CC7DE7"/>
    <w:rsid w:val="00CD04DB"/>
    <w:rsid w:val="00CD1B2B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6C23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1221F"/>
    <w:rsid w:val="00D125C1"/>
    <w:rsid w:val="00D126EC"/>
    <w:rsid w:val="00D13695"/>
    <w:rsid w:val="00D13BBB"/>
    <w:rsid w:val="00D14BA4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9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B41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D6E"/>
    <w:rsid w:val="00D520AA"/>
    <w:rsid w:val="00D520D0"/>
    <w:rsid w:val="00D52F8D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777"/>
    <w:rsid w:val="00D61927"/>
    <w:rsid w:val="00D61944"/>
    <w:rsid w:val="00D61C90"/>
    <w:rsid w:val="00D621CD"/>
    <w:rsid w:val="00D623AD"/>
    <w:rsid w:val="00D62698"/>
    <w:rsid w:val="00D62911"/>
    <w:rsid w:val="00D629DC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1D2A"/>
    <w:rsid w:val="00D72E63"/>
    <w:rsid w:val="00D74257"/>
    <w:rsid w:val="00D74B0E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3289"/>
    <w:rsid w:val="00D834DC"/>
    <w:rsid w:val="00D83569"/>
    <w:rsid w:val="00D838E6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26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695D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E075D"/>
    <w:rsid w:val="00DE0ADD"/>
    <w:rsid w:val="00DE104B"/>
    <w:rsid w:val="00DE1618"/>
    <w:rsid w:val="00DE28FE"/>
    <w:rsid w:val="00DE2BA0"/>
    <w:rsid w:val="00DE3C0F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AE"/>
    <w:rsid w:val="00E051C7"/>
    <w:rsid w:val="00E051EA"/>
    <w:rsid w:val="00E052EB"/>
    <w:rsid w:val="00E06927"/>
    <w:rsid w:val="00E06C8E"/>
    <w:rsid w:val="00E06EB3"/>
    <w:rsid w:val="00E079B1"/>
    <w:rsid w:val="00E10632"/>
    <w:rsid w:val="00E109E5"/>
    <w:rsid w:val="00E119AA"/>
    <w:rsid w:val="00E11E1D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0AED"/>
    <w:rsid w:val="00E21DA3"/>
    <w:rsid w:val="00E22351"/>
    <w:rsid w:val="00E23477"/>
    <w:rsid w:val="00E236AD"/>
    <w:rsid w:val="00E245FD"/>
    <w:rsid w:val="00E24819"/>
    <w:rsid w:val="00E24FD9"/>
    <w:rsid w:val="00E2542A"/>
    <w:rsid w:val="00E262DC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234D"/>
    <w:rsid w:val="00E42AA4"/>
    <w:rsid w:val="00E43F34"/>
    <w:rsid w:val="00E455F8"/>
    <w:rsid w:val="00E463CD"/>
    <w:rsid w:val="00E471D9"/>
    <w:rsid w:val="00E473CE"/>
    <w:rsid w:val="00E47A3B"/>
    <w:rsid w:val="00E47F8E"/>
    <w:rsid w:val="00E5121F"/>
    <w:rsid w:val="00E5181D"/>
    <w:rsid w:val="00E519D0"/>
    <w:rsid w:val="00E52050"/>
    <w:rsid w:val="00E525EA"/>
    <w:rsid w:val="00E5282C"/>
    <w:rsid w:val="00E5285C"/>
    <w:rsid w:val="00E5296E"/>
    <w:rsid w:val="00E529ED"/>
    <w:rsid w:val="00E52AEE"/>
    <w:rsid w:val="00E538AB"/>
    <w:rsid w:val="00E53D61"/>
    <w:rsid w:val="00E53E17"/>
    <w:rsid w:val="00E540B9"/>
    <w:rsid w:val="00E54759"/>
    <w:rsid w:val="00E54810"/>
    <w:rsid w:val="00E54D81"/>
    <w:rsid w:val="00E553FF"/>
    <w:rsid w:val="00E56439"/>
    <w:rsid w:val="00E56AC0"/>
    <w:rsid w:val="00E56E29"/>
    <w:rsid w:val="00E5720B"/>
    <w:rsid w:val="00E603DC"/>
    <w:rsid w:val="00E6047F"/>
    <w:rsid w:val="00E6094B"/>
    <w:rsid w:val="00E60962"/>
    <w:rsid w:val="00E60C92"/>
    <w:rsid w:val="00E60D0D"/>
    <w:rsid w:val="00E60FC2"/>
    <w:rsid w:val="00E6119A"/>
    <w:rsid w:val="00E61B52"/>
    <w:rsid w:val="00E62150"/>
    <w:rsid w:val="00E62394"/>
    <w:rsid w:val="00E62493"/>
    <w:rsid w:val="00E62810"/>
    <w:rsid w:val="00E62889"/>
    <w:rsid w:val="00E62910"/>
    <w:rsid w:val="00E64293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D8"/>
    <w:rsid w:val="00E804CE"/>
    <w:rsid w:val="00E8087E"/>
    <w:rsid w:val="00E80C1A"/>
    <w:rsid w:val="00E80CC1"/>
    <w:rsid w:val="00E80E45"/>
    <w:rsid w:val="00E83AB0"/>
    <w:rsid w:val="00E83C51"/>
    <w:rsid w:val="00E83FE9"/>
    <w:rsid w:val="00E84529"/>
    <w:rsid w:val="00E8458F"/>
    <w:rsid w:val="00E85525"/>
    <w:rsid w:val="00E85C93"/>
    <w:rsid w:val="00E85CEF"/>
    <w:rsid w:val="00E86B73"/>
    <w:rsid w:val="00E876CD"/>
    <w:rsid w:val="00E87AE1"/>
    <w:rsid w:val="00E90093"/>
    <w:rsid w:val="00E908CE"/>
    <w:rsid w:val="00E91271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96F3D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13F8"/>
    <w:rsid w:val="00EC1E61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6797"/>
    <w:rsid w:val="00ED73DE"/>
    <w:rsid w:val="00ED768E"/>
    <w:rsid w:val="00ED791E"/>
    <w:rsid w:val="00ED7F7D"/>
    <w:rsid w:val="00EE0180"/>
    <w:rsid w:val="00EE1284"/>
    <w:rsid w:val="00EE1968"/>
    <w:rsid w:val="00EE1D33"/>
    <w:rsid w:val="00EE3184"/>
    <w:rsid w:val="00EE3EB4"/>
    <w:rsid w:val="00EE3EC1"/>
    <w:rsid w:val="00EE4106"/>
    <w:rsid w:val="00EE4D7C"/>
    <w:rsid w:val="00EE4DC1"/>
    <w:rsid w:val="00EE4F13"/>
    <w:rsid w:val="00EE551F"/>
    <w:rsid w:val="00EE5CF6"/>
    <w:rsid w:val="00EE5E93"/>
    <w:rsid w:val="00EE6032"/>
    <w:rsid w:val="00EE7877"/>
    <w:rsid w:val="00EE795B"/>
    <w:rsid w:val="00EF02AF"/>
    <w:rsid w:val="00EF03B9"/>
    <w:rsid w:val="00EF0477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6822"/>
    <w:rsid w:val="00EF72DF"/>
    <w:rsid w:val="00EF759C"/>
    <w:rsid w:val="00F001C0"/>
    <w:rsid w:val="00F0055A"/>
    <w:rsid w:val="00F0085F"/>
    <w:rsid w:val="00F01AC9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9B1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6D93"/>
    <w:rsid w:val="00F37149"/>
    <w:rsid w:val="00F37324"/>
    <w:rsid w:val="00F37801"/>
    <w:rsid w:val="00F3781B"/>
    <w:rsid w:val="00F3796A"/>
    <w:rsid w:val="00F40811"/>
    <w:rsid w:val="00F40EA2"/>
    <w:rsid w:val="00F41188"/>
    <w:rsid w:val="00F420CE"/>
    <w:rsid w:val="00F429D8"/>
    <w:rsid w:val="00F42B9B"/>
    <w:rsid w:val="00F42C9C"/>
    <w:rsid w:val="00F42F5A"/>
    <w:rsid w:val="00F437F0"/>
    <w:rsid w:val="00F43D2B"/>
    <w:rsid w:val="00F43E36"/>
    <w:rsid w:val="00F4436D"/>
    <w:rsid w:val="00F446B8"/>
    <w:rsid w:val="00F446C0"/>
    <w:rsid w:val="00F44888"/>
    <w:rsid w:val="00F44CBE"/>
    <w:rsid w:val="00F44DA5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31C"/>
    <w:rsid w:val="00F63B7C"/>
    <w:rsid w:val="00F63DBC"/>
    <w:rsid w:val="00F63E2B"/>
    <w:rsid w:val="00F648B3"/>
    <w:rsid w:val="00F64E33"/>
    <w:rsid w:val="00F64F5E"/>
    <w:rsid w:val="00F651D4"/>
    <w:rsid w:val="00F66D24"/>
    <w:rsid w:val="00F67EC3"/>
    <w:rsid w:val="00F703A3"/>
    <w:rsid w:val="00F717A5"/>
    <w:rsid w:val="00F71A4F"/>
    <w:rsid w:val="00F71BE3"/>
    <w:rsid w:val="00F729DB"/>
    <w:rsid w:val="00F72A88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1663"/>
    <w:rsid w:val="00F824FA"/>
    <w:rsid w:val="00F837F2"/>
    <w:rsid w:val="00F83918"/>
    <w:rsid w:val="00F83D91"/>
    <w:rsid w:val="00F8475E"/>
    <w:rsid w:val="00F8521F"/>
    <w:rsid w:val="00F85255"/>
    <w:rsid w:val="00F85D14"/>
    <w:rsid w:val="00F865D4"/>
    <w:rsid w:val="00F86B61"/>
    <w:rsid w:val="00F86EF6"/>
    <w:rsid w:val="00F870D3"/>
    <w:rsid w:val="00F87D85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3942"/>
    <w:rsid w:val="00F941A8"/>
    <w:rsid w:val="00F94BCB"/>
    <w:rsid w:val="00F95429"/>
    <w:rsid w:val="00F96074"/>
    <w:rsid w:val="00F96A8F"/>
    <w:rsid w:val="00F96CED"/>
    <w:rsid w:val="00F96EF3"/>
    <w:rsid w:val="00FA05EF"/>
    <w:rsid w:val="00FA07A6"/>
    <w:rsid w:val="00FA1F0A"/>
    <w:rsid w:val="00FA2BD7"/>
    <w:rsid w:val="00FA2DE4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285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3C4D"/>
    <w:rsid w:val="00FC4251"/>
    <w:rsid w:val="00FC442F"/>
    <w:rsid w:val="00FC4A12"/>
    <w:rsid w:val="00FC61EE"/>
    <w:rsid w:val="00FC6CA8"/>
    <w:rsid w:val="00FC7976"/>
    <w:rsid w:val="00FC79E3"/>
    <w:rsid w:val="00FD0E52"/>
    <w:rsid w:val="00FD10FA"/>
    <w:rsid w:val="00FD1A77"/>
    <w:rsid w:val="00FD2179"/>
    <w:rsid w:val="00FD2245"/>
    <w:rsid w:val="00FD2B50"/>
    <w:rsid w:val="00FD2FEB"/>
    <w:rsid w:val="00FD30EA"/>
    <w:rsid w:val="00FD4620"/>
    <w:rsid w:val="00FD48BF"/>
    <w:rsid w:val="00FD512D"/>
    <w:rsid w:val="00FD5B4F"/>
    <w:rsid w:val="00FD60FB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6E3A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6353"/>
    <w:rsid w:val="00FF7151"/>
    <w:rsid w:val="010D21CD"/>
    <w:rsid w:val="012B171D"/>
    <w:rsid w:val="03102828"/>
    <w:rsid w:val="07E154A1"/>
    <w:rsid w:val="080A3037"/>
    <w:rsid w:val="09DF1458"/>
    <w:rsid w:val="09EE11FF"/>
    <w:rsid w:val="0A2065DC"/>
    <w:rsid w:val="0B7D42A9"/>
    <w:rsid w:val="0BA80FFA"/>
    <w:rsid w:val="0F584ABE"/>
    <w:rsid w:val="101D3092"/>
    <w:rsid w:val="11467B3C"/>
    <w:rsid w:val="1CA71D82"/>
    <w:rsid w:val="1ED512CA"/>
    <w:rsid w:val="1F086311"/>
    <w:rsid w:val="1FB375D5"/>
    <w:rsid w:val="20362A4E"/>
    <w:rsid w:val="20A76658"/>
    <w:rsid w:val="216C3E21"/>
    <w:rsid w:val="224336A0"/>
    <w:rsid w:val="24254471"/>
    <w:rsid w:val="24EC2BDA"/>
    <w:rsid w:val="28BF4A8F"/>
    <w:rsid w:val="295728F9"/>
    <w:rsid w:val="2C1075C6"/>
    <w:rsid w:val="2C5F1D78"/>
    <w:rsid w:val="2C6014E6"/>
    <w:rsid w:val="2D1253A9"/>
    <w:rsid w:val="2F9D33B9"/>
    <w:rsid w:val="314D62DE"/>
    <w:rsid w:val="31850D8E"/>
    <w:rsid w:val="31BE4C0D"/>
    <w:rsid w:val="33453F3E"/>
    <w:rsid w:val="33F67052"/>
    <w:rsid w:val="34594B05"/>
    <w:rsid w:val="36341386"/>
    <w:rsid w:val="387252E4"/>
    <w:rsid w:val="3E152F1D"/>
    <w:rsid w:val="3F8D7892"/>
    <w:rsid w:val="3FA85A67"/>
    <w:rsid w:val="42AE390D"/>
    <w:rsid w:val="471B046C"/>
    <w:rsid w:val="47B40ED7"/>
    <w:rsid w:val="493343A6"/>
    <w:rsid w:val="4BAE636A"/>
    <w:rsid w:val="4BDF2407"/>
    <w:rsid w:val="4E1A7AB9"/>
    <w:rsid w:val="528735BE"/>
    <w:rsid w:val="54005983"/>
    <w:rsid w:val="54091C4C"/>
    <w:rsid w:val="54D21F15"/>
    <w:rsid w:val="568A6851"/>
    <w:rsid w:val="58E052F9"/>
    <w:rsid w:val="594F7E13"/>
    <w:rsid w:val="5A0F3C98"/>
    <w:rsid w:val="5C9636F4"/>
    <w:rsid w:val="6330227A"/>
    <w:rsid w:val="64E43687"/>
    <w:rsid w:val="68EF5787"/>
    <w:rsid w:val="6C643A6C"/>
    <w:rsid w:val="6CEA286B"/>
    <w:rsid w:val="6EF87A94"/>
    <w:rsid w:val="6EFD1BBF"/>
    <w:rsid w:val="73512609"/>
    <w:rsid w:val="73A3131E"/>
    <w:rsid w:val="76D31F1A"/>
    <w:rsid w:val="77B4502D"/>
    <w:rsid w:val="7AFE32DE"/>
    <w:rsid w:val="7C43689C"/>
    <w:rsid w:val="7CAB57B4"/>
    <w:rsid w:val="7CC0742F"/>
    <w:rsid w:val="7DD33419"/>
    <w:rsid w:val="7E0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numPr>
        <w:ilvl w:val="1"/>
        <w:numId w:val="1"/>
      </w:numPr>
      <w:spacing w:before="50" w:beforeLines="50" w:after="50" w:afterLines="50" w:line="300" w:lineRule="auto"/>
      <w:outlineLvl w:val="1"/>
    </w:pPr>
    <w:rPr>
      <w:b/>
      <w:bCs/>
      <w:sz w:val="24"/>
      <w:szCs w:val="32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unhideWhenUsed/>
    <w:qFormat/>
    <w:uiPriority w:val="99"/>
    <w:pPr>
      <w:jc w:val="left"/>
    </w:p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3"/>
    <w:next w:val="3"/>
    <w:link w:val="2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Calibri"/>
      <w:color w:val="000000"/>
      <w:sz w:val="24"/>
      <w:szCs w:val="24"/>
      <w:lang w:val="en-US" w:eastAsia="zh-CN" w:bidi="ar-SA"/>
    </w:rPr>
  </w:style>
  <w:style w:type="paragraph" w:customStyle="1" w:styleId="12">
    <w:name w:val="内容"/>
    <w:basedOn w:val="13"/>
    <w:link w:val="16"/>
    <w:qFormat/>
    <w:uiPriority w:val="0"/>
    <w:pPr>
      <w:spacing w:line="530" w:lineRule="exact"/>
      <w:ind w:left="425" w:firstLine="0" w:firstLineChars="0"/>
    </w:pPr>
    <w:rPr>
      <w:rFonts w:ascii="Arial" w:hAnsi="Arial" w:cs="Times New Roman"/>
      <w:kern w:val="0"/>
      <w:sz w:val="24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字符"/>
    <w:basedOn w:val="9"/>
    <w:link w:val="5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5">
    <w:name w:val="页脚 字符"/>
    <w:basedOn w:val="9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6">
    <w:name w:val="内容 Char"/>
    <w:link w:val="12"/>
    <w:qFormat/>
    <w:uiPriority w:val="0"/>
    <w:rPr>
      <w:rFonts w:ascii="Arial" w:hAnsi="Arial"/>
      <w:sz w:val="24"/>
      <w:szCs w:val="24"/>
    </w:rPr>
  </w:style>
  <w:style w:type="paragraph" w:customStyle="1" w:styleId="17">
    <w:name w:val="正文文本 (16)"/>
    <w:basedOn w:val="1"/>
    <w:link w:val="19"/>
    <w:qFormat/>
    <w:uiPriority w:val="99"/>
    <w:pPr>
      <w:shd w:val="clear" w:color="auto" w:fill="FFFFFF"/>
      <w:spacing w:before="60" w:line="326" w:lineRule="exact"/>
      <w:jc w:val="left"/>
    </w:pPr>
    <w:rPr>
      <w:rFonts w:ascii="Segoe UI" w:hAnsi="Segoe UI" w:cs="Segoe UI"/>
      <w:kern w:val="0"/>
      <w:sz w:val="19"/>
      <w:szCs w:val="19"/>
    </w:rPr>
  </w:style>
  <w:style w:type="character" w:customStyle="1" w:styleId="18">
    <w:name w:val="正文文本 (16) + MingLiU"/>
    <w:basedOn w:val="19"/>
    <w:qFormat/>
    <w:uiPriority w:val="99"/>
    <w:rPr>
      <w:rFonts w:ascii="MingLiU" w:hAnsi="Segoe UI" w:eastAsia="MingLiU" w:cs="MingLiU"/>
      <w:kern w:val="0"/>
      <w:sz w:val="18"/>
      <w:szCs w:val="18"/>
      <w:shd w:val="clear" w:color="auto" w:fill="FFFFFF"/>
      <w:lang w:val="zh-TW" w:eastAsia="zh-TW"/>
    </w:rPr>
  </w:style>
  <w:style w:type="character" w:customStyle="1" w:styleId="19">
    <w:name w:val="正文文本 (16) Exact"/>
    <w:basedOn w:val="9"/>
    <w:link w:val="17"/>
    <w:qFormat/>
    <w:uiPriority w:val="99"/>
    <w:rPr>
      <w:rFonts w:ascii="Segoe UI" w:hAnsi="Segoe UI" w:cs="Segoe UI"/>
      <w:kern w:val="0"/>
      <w:sz w:val="19"/>
      <w:szCs w:val="19"/>
    </w:rPr>
  </w:style>
  <w:style w:type="character" w:customStyle="1" w:styleId="20">
    <w:name w:val="正文文本 (13) + Segoe UI Exact"/>
    <w:basedOn w:val="21"/>
    <w:qFormat/>
    <w:uiPriority w:val="99"/>
    <w:rPr>
      <w:rFonts w:ascii="Segoe UI" w:hAnsi="Segoe UI" w:eastAsia="MingLiU" w:cs="Segoe UI"/>
      <w:kern w:val="0"/>
      <w:sz w:val="18"/>
      <w:szCs w:val="18"/>
      <w:shd w:val="clear" w:color="auto" w:fill="FFFFFF"/>
      <w:lang w:val="zh-TW" w:eastAsia="zh-TW"/>
    </w:rPr>
  </w:style>
  <w:style w:type="character" w:customStyle="1" w:styleId="21">
    <w:name w:val="正文文本 (13) Exact"/>
    <w:basedOn w:val="9"/>
    <w:link w:val="22"/>
    <w:qFormat/>
    <w:uiPriority w:val="99"/>
    <w:rPr>
      <w:rFonts w:ascii="MingLiU" w:eastAsia="MingLiU" w:cs="MingLiU"/>
      <w:kern w:val="0"/>
      <w:sz w:val="18"/>
      <w:szCs w:val="18"/>
      <w:lang w:val="zh-TW" w:eastAsia="zh-TW"/>
    </w:rPr>
  </w:style>
  <w:style w:type="paragraph" w:customStyle="1" w:styleId="22">
    <w:name w:val="正文文本 (13)"/>
    <w:basedOn w:val="1"/>
    <w:link w:val="21"/>
    <w:qFormat/>
    <w:uiPriority w:val="99"/>
    <w:pPr>
      <w:shd w:val="clear" w:color="auto" w:fill="FFFFFF"/>
      <w:spacing w:before="240" w:line="312" w:lineRule="exact"/>
      <w:ind w:hanging="780"/>
      <w:jc w:val="left"/>
    </w:pPr>
    <w:rPr>
      <w:rFonts w:ascii="MingLiU" w:eastAsia="MingLiU" w:cs="MingLiU"/>
      <w:kern w:val="0"/>
      <w:sz w:val="18"/>
      <w:szCs w:val="18"/>
      <w:lang w:val="zh-TW" w:eastAsia="zh-TW"/>
    </w:rPr>
  </w:style>
  <w:style w:type="character" w:customStyle="1" w:styleId="23">
    <w:name w:val="正文文本 (16) Exact1"/>
    <w:basedOn w:val="19"/>
    <w:qFormat/>
    <w:uiPriority w:val="99"/>
    <w:rPr>
      <w:rFonts w:ascii="Segoe UI" w:hAnsi="Segoe UI" w:cs="Segoe UI"/>
      <w:kern w:val="0"/>
      <w:sz w:val="19"/>
      <w:szCs w:val="19"/>
      <w:shd w:val="clear" w:color="auto" w:fill="FFFFFF"/>
    </w:rPr>
  </w:style>
  <w:style w:type="character" w:customStyle="1" w:styleId="24">
    <w:name w:val="批注文字 字符"/>
    <w:basedOn w:val="9"/>
    <w:link w:val="3"/>
    <w:qFormat/>
    <w:uiPriority w:val="99"/>
    <w:rPr>
      <w:rFonts w:cs="Calibri"/>
      <w:kern w:val="2"/>
      <w:sz w:val="21"/>
      <w:szCs w:val="21"/>
    </w:rPr>
  </w:style>
  <w:style w:type="character" w:customStyle="1" w:styleId="25">
    <w:name w:val="批注主题 字符"/>
    <w:basedOn w:val="24"/>
    <w:link w:val="6"/>
    <w:semiHidden/>
    <w:qFormat/>
    <w:uiPriority w:val="99"/>
    <w:rPr>
      <w:rFonts w:cs="Calibri"/>
      <w:b/>
      <w:bCs/>
      <w:kern w:val="2"/>
      <w:sz w:val="21"/>
      <w:szCs w:val="21"/>
    </w:rPr>
  </w:style>
  <w:style w:type="character" w:customStyle="1" w:styleId="26">
    <w:name w:val="cf01"/>
    <w:basedOn w:val="9"/>
    <w:qFormat/>
    <w:uiPriority w:val="0"/>
    <w:rPr>
      <w:rFonts w:hint="eastAsia" w:ascii="Microsoft YaHei UI" w:hAnsi="Microsoft YaHei UI" w:eastAsia="Microsoft YaHei UI"/>
      <w:sz w:val="18"/>
      <w:szCs w:val="18"/>
    </w:rPr>
  </w:style>
  <w:style w:type="paragraph" w:customStyle="1" w:styleId="27">
    <w:name w:val="修订1"/>
    <w:hidden/>
    <w:unhideWhenUsed/>
    <w:qFormat/>
    <w:uiPriority w:val="99"/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customStyle="1" w:styleId="28">
    <w:name w:val="标题格式5"/>
    <w:basedOn w:val="29"/>
    <w:qFormat/>
    <w:uiPriority w:val="0"/>
    <w:pPr>
      <w:numPr>
        <w:ilvl w:val="4"/>
      </w:numPr>
    </w:pPr>
  </w:style>
  <w:style w:type="paragraph" w:customStyle="1" w:styleId="29">
    <w:name w:val="四级标题"/>
    <w:basedOn w:val="30"/>
    <w:qFormat/>
    <w:uiPriority w:val="0"/>
    <w:pPr>
      <w:numPr>
        <w:ilvl w:val="3"/>
      </w:numPr>
      <w:ind w:left="0" w:firstLine="0"/>
    </w:pPr>
  </w:style>
  <w:style w:type="paragraph" w:customStyle="1" w:styleId="30">
    <w:name w:val="三级标题"/>
    <w:basedOn w:val="2"/>
    <w:qFormat/>
    <w:uiPriority w:val="0"/>
    <w:pPr>
      <w:numPr>
        <w:ilvl w:val="2"/>
      </w:numPr>
      <w:spacing w:before="120" w:after="120"/>
    </w:pPr>
    <w:rPr>
      <w:b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原料检验中心设备用户需求</Template>
  <Company>dbzy</Company>
  <Pages>3</Pages>
  <Words>1168</Words>
  <Characters>1363</Characters>
  <Lines>18</Lines>
  <Paragraphs>5</Paragraphs>
  <TotalTime>3</TotalTime>
  <ScaleCrop>false</ScaleCrop>
  <LinksUpToDate>false</LinksUpToDate>
  <CharactersWithSpaces>1366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2023-03-21T03:31:00Z</dcterms:created>
  <dc:creator>Administrator</dc:creator>
  <cp:lastModifiedBy>潘春辉</cp:lastModifiedBy>
  <cp:lastPrinted>2019-05-17T01:12:00Z</cp:lastPrinted>
  <dcterms:modified xsi:type="dcterms:W3CDTF">2025-09-01T07:55:06Z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C1F070D8B645413CA30FF176574D0F14_13</vt:lpwstr>
  </property>
  <property fmtid="{D5CDD505-2E9C-101B-9397-08002B2CF9AE}" pid="4" name="KSOTemplateDocerSaveRecord">
    <vt:lpwstr>eyJoZGlkIjoiYWJmNTAxYTA0NTllZTU0OWY5NWY0MWNlMzBjNGU2OTYiLCJ1c2VySWQiOiIxNDUxODI0NTE5In0=</vt:lpwstr>
  </property>
</Properties>
</file>