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699"/>
        <w:gridCol w:w="2342"/>
        <w:gridCol w:w="1351"/>
      </w:tblGrid>
      <w:tr w:rsidR="005D1A6E" w14:paraId="03D32020" w14:textId="77777777">
        <w:trPr>
          <w:trHeight w:hRule="exact" w:val="651"/>
          <w:jc w:val="center"/>
        </w:trPr>
        <w:tc>
          <w:tcPr>
            <w:tcW w:w="3692" w:type="dxa"/>
            <w:gridSpan w:val="2"/>
            <w:vAlign w:val="center"/>
          </w:tcPr>
          <w:p w14:paraId="32134455" w14:textId="77777777" w:rsidR="005D1A6E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3693" w:type="dxa"/>
            <w:gridSpan w:val="2"/>
            <w:vAlign w:val="center"/>
          </w:tcPr>
          <w:p w14:paraId="28313BE2" w14:textId="77777777" w:rsidR="005D1A6E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资金来源：企业自筹</w:t>
            </w:r>
          </w:p>
        </w:tc>
      </w:tr>
      <w:tr w:rsidR="005D1A6E" w14:paraId="4A25690C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558428FE" w14:textId="77777777" w:rsidR="005D1A6E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目的：</w:t>
            </w:r>
            <w:r>
              <w:rPr>
                <w:rFonts w:cs="Times New Roman" w:hint="eastAsia"/>
                <w:kern w:val="0"/>
                <w:sz w:val="24"/>
              </w:rPr>
              <w:t>用于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东北制药（上海）生物科技有限公司分子、生化实验的电泳</w:t>
            </w:r>
          </w:p>
        </w:tc>
      </w:tr>
      <w:tr w:rsidR="005D1A6E" w14:paraId="47D581DF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183BC3DC" w14:textId="77777777" w:rsidR="005D1A6E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工艺描述：</w:t>
            </w:r>
            <w:r>
              <w:rPr>
                <w:rFonts w:cs="Times New Roman" w:hint="eastAsia"/>
                <w:kern w:val="0"/>
                <w:sz w:val="24"/>
              </w:rPr>
              <w:t>适用于生物学研究部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分子、生化实验的电泳</w:t>
            </w:r>
          </w:p>
        </w:tc>
      </w:tr>
      <w:tr w:rsidR="005D1A6E" w14:paraId="21EA57BA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64E435A1" w14:textId="77777777" w:rsidR="005D1A6E" w:rsidRDefault="00000000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ascii="Arial" w:hAnsi="Arial" w:cs="Arial" w:hint="eastAsia"/>
                <w:sz w:val="24"/>
                <w:lang w:bidi="ar"/>
              </w:rPr>
              <w:t>执行标准</w:t>
            </w:r>
            <w:r>
              <w:rPr>
                <w:rFonts w:ascii="Arial" w:hAnsi="Arial" w:cs="Arial" w:hint="eastAsia"/>
                <w:sz w:val="24"/>
                <w:szCs w:val="24"/>
                <w:lang w:bidi="ar"/>
              </w:rPr>
              <w:t>（规章制度、法规）：</w:t>
            </w:r>
          </w:p>
        </w:tc>
      </w:tr>
      <w:tr w:rsidR="005D1A6E" w14:paraId="0E74EA64" w14:textId="77777777">
        <w:trPr>
          <w:trHeight w:hRule="exact" w:val="651"/>
          <w:jc w:val="center"/>
        </w:trPr>
        <w:tc>
          <w:tcPr>
            <w:tcW w:w="7385" w:type="dxa"/>
            <w:gridSpan w:val="4"/>
            <w:vAlign w:val="center"/>
          </w:tcPr>
          <w:p w14:paraId="3634462D" w14:textId="77777777" w:rsidR="005D1A6E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交付标准</w:t>
            </w:r>
            <w:r>
              <w:rPr>
                <w:rFonts w:eastAsia="仿宋_GB2312" w:cs="Times New Roman" w:hint="eastAsia"/>
                <w:kern w:val="0"/>
                <w:sz w:val="24"/>
              </w:rPr>
              <w:t>：</w:t>
            </w:r>
          </w:p>
        </w:tc>
      </w:tr>
      <w:tr w:rsidR="005D1A6E" w14:paraId="46438DFD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5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3650C117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5041" w:type="dxa"/>
            <w:gridSpan w:val="2"/>
            <w:shd w:val="clear" w:color="auto" w:fill="FFFFFF"/>
            <w:vAlign w:val="center"/>
          </w:tcPr>
          <w:p w14:paraId="530C6320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D439F50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  <w:r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期望</w:t>
            </w:r>
          </w:p>
        </w:tc>
      </w:tr>
      <w:tr w:rsidR="005D1A6E" w14:paraId="597585BC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9"/>
          <w:jc w:val="center"/>
        </w:trPr>
        <w:tc>
          <w:tcPr>
            <w:tcW w:w="993" w:type="dxa"/>
            <w:vAlign w:val="center"/>
          </w:tcPr>
          <w:p w14:paraId="28AAF928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5041" w:type="dxa"/>
            <w:gridSpan w:val="2"/>
            <w:vAlign w:val="center"/>
          </w:tcPr>
          <w:p w14:paraId="422529A1" w14:textId="77777777" w:rsidR="005D1A6E" w:rsidRDefault="00000000">
            <w:pPr>
              <w:rPr>
                <w:rFonts w:ascii="Arial" w:hAnsi="Arial" w:cs="Arial"/>
                <w:kern w:val="0"/>
                <w:sz w:val="24"/>
                <w:szCs w:val="19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  <w:p w14:paraId="26BAE4E0" w14:textId="77777777" w:rsidR="005D1A6E" w:rsidRDefault="00000000">
            <w:pPr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产品包含以下标准组成：</w:t>
            </w:r>
          </w:p>
        </w:tc>
        <w:tc>
          <w:tcPr>
            <w:tcW w:w="1351" w:type="dxa"/>
            <w:vAlign w:val="center"/>
          </w:tcPr>
          <w:p w14:paraId="6AEB219D" w14:textId="77777777" w:rsidR="005D1A6E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5D1A6E" w14:paraId="5776F315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3" w:type="dxa"/>
            <w:vAlign w:val="center"/>
          </w:tcPr>
          <w:p w14:paraId="0C986753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5041" w:type="dxa"/>
            <w:gridSpan w:val="2"/>
            <w:vAlign w:val="center"/>
          </w:tcPr>
          <w:p w14:paraId="4DC08F74" w14:textId="77777777" w:rsidR="005D1A6E" w:rsidRDefault="0000000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标准配置：电泳槽，制胶器，紫外透射托盘，电泳梳</w:t>
            </w:r>
          </w:p>
        </w:tc>
        <w:tc>
          <w:tcPr>
            <w:tcW w:w="1351" w:type="dxa"/>
            <w:vAlign w:val="center"/>
          </w:tcPr>
          <w:p w14:paraId="6F4C26BC" w14:textId="77777777" w:rsidR="005D1A6E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:rsidR="005D1A6E" w14:paraId="670D07AA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09583EFB" w14:textId="77777777" w:rsidR="005D1A6E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5041" w:type="dxa"/>
            <w:gridSpan w:val="2"/>
            <w:vAlign w:val="center"/>
          </w:tcPr>
          <w:p w14:paraId="1974C833" w14:textId="77777777" w:rsidR="005D1A6E" w:rsidRDefault="00000000">
            <w:pPr>
              <w:spacing w:line="360" w:lineRule="auto"/>
              <w:jc w:val="left"/>
              <w:rPr>
                <w:rFonts w:ascii="Arial" w:hAnsi="Arial" w:cs="Arial"/>
                <w:strike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槽内可进行琼脂糖电泳实验</w:t>
            </w:r>
          </w:p>
        </w:tc>
        <w:tc>
          <w:tcPr>
            <w:tcW w:w="1351" w:type="dxa"/>
            <w:vAlign w:val="center"/>
          </w:tcPr>
          <w:p w14:paraId="30311C07" w14:textId="77777777" w:rsidR="005D1A6E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</w:tbl>
    <w:p w14:paraId="79EBFDC4" w14:textId="77777777" w:rsidR="005D1A6E" w:rsidRDefault="005D1A6E">
      <w:pPr>
        <w:rPr>
          <w:rFonts w:ascii="Arial" w:hAnsi="Arial" w:cs="Arial"/>
        </w:rPr>
      </w:pPr>
    </w:p>
    <w:sectPr w:rsidR="005D1A6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15BB5" w14:textId="77777777" w:rsidR="003F131A" w:rsidRDefault="003F131A">
      <w:r>
        <w:separator/>
      </w:r>
    </w:p>
  </w:endnote>
  <w:endnote w:type="continuationSeparator" w:id="0">
    <w:p w14:paraId="1EFBE33D" w14:textId="77777777" w:rsidR="003F131A" w:rsidRDefault="003F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30E6F" w14:textId="77777777" w:rsidR="003F131A" w:rsidRDefault="003F131A">
      <w:r>
        <w:separator/>
      </w:r>
    </w:p>
  </w:footnote>
  <w:footnote w:type="continuationSeparator" w:id="0">
    <w:p w14:paraId="38244B54" w14:textId="77777777" w:rsidR="003F131A" w:rsidRDefault="003F1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5D1A6E" w14:paraId="2298D27F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5119C095" w14:textId="77777777" w:rsidR="005D1A6E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D490C66" wp14:editId="066D9394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63FE01D2" w14:textId="77777777" w:rsidR="005D1A6E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核酸电泳槽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5D1A6E" w14:paraId="44E14EF3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5BD0199E" w14:textId="77777777" w:rsidR="005D1A6E" w:rsidRDefault="005D1A6E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5973A72D" w14:textId="77777777" w:rsidR="005D1A6E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 xml:space="preserve">码： Q/DBZY·014-G003-SB（618）-010 </w:t>
          </w:r>
        </w:p>
      </w:tc>
    </w:tr>
    <w:tr w:rsidR="005D1A6E" w14:paraId="509850A0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129EA5CF" w14:textId="77777777" w:rsidR="005D1A6E" w:rsidRDefault="005D1A6E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6B4BAE65" w14:textId="77777777" w:rsidR="005D1A6E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516E3B5F" w14:textId="77777777" w:rsidR="005D1A6E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0CE88DE5" w14:textId="77777777" w:rsidR="005D1A6E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7E59DA12" w14:textId="77777777" w:rsidR="005D1A6E" w:rsidRDefault="005D1A6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attachedTemplate r:id="rId1"/>
  <w:trackRevisions/>
  <w:defaultTabStop w:val="420"/>
  <w:drawingGridVerticalSpacing w:val="156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31A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1A6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298F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DD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04C3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3C6C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393C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5D9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4A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77DEB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6F55595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8FF0D8A"/>
    <w:rsid w:val="1ED512CA"/>
    <w:rsid w:val="1F086311"/>
    <w:rsid w:val="1FA66561"/>
    <w:rsid w:val="20A76658"/>
    <w:rsid w:val="21EC790F"/>
    <w:rsid w:val="24A810B6"/>
    <w:rsid w:val="24EC2BDA"/>
    <w:rsid w:val="28BF4A8F"/>
    <w:rsid w:val="295728F9"/>
    <w:rsid w:val="2B216D95"/>
    <w:rsid w:val="2B34402E"/>
    <w:rsid w:val="2C1075C6"/>
    <w:rsid w:val="2C5F1D78"/>
    <w:rsid w:val="2C6014E6"/>
    <w:rsid w:val="2CF82B35"/>
    <w:rsid w:val="2EE203C7"/>
    <w:rsid w:val="2F9D33B9"/>
    <w:rsid w:val="314D62DE"/>
    <w:rsid w:val="31850D8E"/>
    <w:rsid w:val="31BE4C0D"/>
    <w:rsid w:val="31F14B37"/>
    <w:rsid w:val="33453F3E"/>
    <w:rsid w:val="334D6125"/>
    <w:rsid w:val="36341386"/>
    <w:rsid w:val="3801798E"/>
    <w:rsid w:val="387252E4"/>
    <w:rsid w:val="3EB27214"/>
    <w:rsid w:val="3FA85A67"/>
    <w:rsid w:val="42AE390D"/>
    <w:rsid w:val="443442E1"/>
    <w:rsid w:val="45E72584"/>
    <w:rsid w:val="47B40ED7"/>
    <w:rsid w:val="493343A6"/>
    <w:rsid w:val="4BAE636A"/>
    <w:rsid w:val="529E7F1F"/>
    <w:rsid w:val="54005983"/>
    <w:rsid w:val="54091C4C"/>
    <w:rsid w:val="568A6851"/>
    <w:rsid w:val="594F7E13"/>
    <w:rsid w:val="5A0F3C98"/>
    <w:rsid w:val="5F570D8D"/>
    <w:rsid w:val="5FA8056B"/>
    <w:rsid w:val="60A83784"/>
    <w:rsid w:val="64DD3F3C"/>
    <w:rsid w:val="65C47781"/>
    <w:rsid w:val="66DC12D2"/>
    <w:rsid w:val="68EF5787"/>
    <w:rsid w:val="6C643A6C"/>
    <w:rsid w:val="73512609"/>
    <w:rsid w:val="75625E25"/>
    <w:rsid w:val="77B4502D"/>
    <w:rsid w:val="78300CA6"/>
    <w:rsid w:val="7B1157CD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F6A73D"/>
  <w15:docId w15:val="{1FA7A9E4-28FE-4FEF-A63A-48B753EB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  <w:style w:type="paragraph" w:customStyle="1" w:styleId="1">
    <w:name w:val="修订1"/>
    <w:hidden/>
    <w:uiPriority w:val="99"/>
    <w:unhideWhenUsed/>
    <w:qFormat/>
    <w:rPr>
      <w:rFonts w:cs="Calibri"/>
      <w:kern w:val="2"/>
      <w:sz w:val="21"/>
      <w:szCs w:val="21"/>
    </w:rPr>
  </w:style>
  <w:style w:type="paragraph" w:styleId="af">
    <w:name w:val="Revision"/>
    <w:hidden/>
    <w:uiPriority w:val="99"/>
    <w:unhideWhenUsed/>
    <w:rsid w:val="009A3C6C"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7</TotalTime>
  <Pages>1</Pages>
  <Words>105</Words>
  <Characters>112</Characters>
  <Application>Microsoft Office Word</Application>
  <DocSecurity>0</DocSecurity>
  <Lines>22</Lines>
  <Paragraphs>21</Paragraphs>
  <ScaleCrop>false</ScaleCrop>
  <Company>dbzy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盛勇 陈</cp:lastModifiedBy>
  <cp:revision>3</cp:revision>
  <cp:lastPrinted>2019-05-17T01:12:00Z</cp:lastPrinted>
  <dcterms:created xsi:type="dcterms:W3CDTF">2025-08-05T08:00:00Z</dcterms:created>
  <dcterms:modified xsi:type="dcterms:W3CDTF">2025-08-05T09:13:00Z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97AC74DF845A4F74B2BE929B5B29DCB5_13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